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9AF2" w14:textId="28DA2E9F" w:rsidR="00262409" w:rsidRPr="00522D78" w:rsidRDefault="00262409" w:rsidP="00262409">
      <w:pPr>
        <w:jc w:val="center"/>
        <w:rPr>
          <w:rFonts w:ascii="Times New Roman" w:hAnsi="Times New Roman" w:cs="Times New Roman"/>
          <w:b/>
          <w:bCs/>
          <w:sz w:val="24"/>
          <w:szCs w:val="24"/>
          <w:u w:val="single"/>
        </w:rPr>
      </w:pPr>
      <w:r w:rsidRPr="00522D78">
        <w:rPr>
          <w:rFonts w:ascii="Times New Roman" w:hAnsi="Times New Roman" w:cs="Times New Roman"/>
          <w:b/>
          <w:bCs/>
          <w:sz w:val="24"/>
          <w:szCs w:val="24"/>
          <w:u w:val="single"/>
        </w:rPr>
        <w:t>Hospital Care</w:t>
      </w:r>
    </w:p>
    <w:p w14:paraId="0A4B4001" w14:textId="424D1A10" w:rsidR="008F770F" w:rsidRPr="00262409" w:rsidRDefault="008F770F" w:rsidP="00AB4392">
      <w:pPr>
        <w:spacing w:line="276" w:lineRule="auto"/>
        <w:jc w:val="both"/>
        <w:rPr>
          <w:rFonts w:ascii="Times New Roman" w:hAnsi="Times New Roman" w:cs="Times New Roman"/>
          <w:sz w:val="24"/>
          <w:szCs w:val="24"/>
        </w:rPr>
      </w:pPr>
    </w:p>
    <w:p w14:paraId="56BC99F4" w14:textId="77777777" w:rsidR="00270300" w:rsidRPr="00262409" w:rsidRDefault="008F770F" w:rsidP="00262409">
      <w:pPr>
        <w:spacing w:line="276" w:lineRule="auto"/>
        <w:jc w:val="center"/>
        <w:rPr>
          <w:rFonts w:ascii="Times New Roman" w:hAnsi="Times New Roman" w:cs="Times New Roman"/>
          <w:b/>
          <w:bCs/>
          <w:sz w:val="24"/>
          <w:szCs w:val="24"/>
        </w:rPr>
      </w:pPr>
      <w:r w:rsidRPr="00262409">
        <w:rPr>
          <w:rFonts w:ascii="Times New Roman" w:hAnsi="Times New Roman" w:cs="Times New Roman"/>
          <w:b/>
          <w:bCs/>
          <w:sz w:val="24"/>
          <w:szCs w:val="24"/>
        </w:rPr>
        <w:t>Section (A)</w:t>
      </w:r>
    </w:p>
    <w:p w14:paraId="7BDCF3D2" w14:textId="77777777" w:rsidR="00270300" w:rsidRPr="00262409" w:rsidRDefault="008F770F" w:rsidP="00262409">
      <w:pPr>
        <w:spacing w:line="276" w:lineRule="auto"/>
        <w:jc w:val="center"/>
        <w:rPr>
          <w:rFonts w:ascii="Times New Roman" w:hAnsi="Times New Roman" w:cs="Times New Roman"/>
          <w:b/>
          <w:bCs/>
          <w:sz w:val="24"/>
          <w:szCs w:val="24"/>
        </w:rPr>
      </w:pPr>
      <w:r w:rsidRPr="00262409">
        <w:rPr>
          <w:rFonts w:ascii="Times New Roman" w:hAnsi="Times New Roman" w:cs="Times New Roman"/>
          <w:b/>
          <w:bCs/>
          <w:sz w:val="24"/>
          <w:szCs w:val="24"/>
        </w:rPr>
        <w:t>Short Questions</w:t>
      </w:r>
    </w:p>
    <w:p w14:paraId="71A00346" w14:textId="3C23242A" w:rsidR="00270300"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b/>
          <w:bCs/>
          <w:sz w:val="24"/>
          <w:szCs w:val="24"/>
        </w:rPr>
        <w:t>Ques1.</w:t>
      </w:r>
      <w:r w:rsidR="00270300">
        <w:rPr>
          <w:rFonts w:ascii="Times New Roman" w:hAnsi="Times New Roman" w:cs="Times New Roman"/>
          <w:sz w:val="24"/>
          <w:szCs w:val="24"/>
        </w:rPr>
        <w:t xml:space="preserve"> </w:t>
      </w:r>
      <w:r w:rsidRPr="00270300">
        <w:rPr>
          <w:rFonts w:ascii="Times New Roman" w:hAnsi="Times New Roman" w:cs="Times New Roman"/>
          <w:sz w:val="24"/>
          <w:szCs w:val="24"/>
        </w:rPr>
        <w:t>How can the implementation of a Quality Assurance (QA) approach lead to improved</w:t>
      </w:r>
      <w:r w:rsidR="00270300">
        <w:rPr>
          <w:rFonts w:ascii="Times New Roman" w:hAnsi="Times New Roman" w:cs="Times New Roman"/>
          <w:sz w:val="24"/>
          <w:szCs w:val="24"/>
        </w:rPr>
        <w:t xml:space="preserve"> </w:t>
      </w:r>
      <w:r w:rsidRPr="00270300">
        <w:rPr>
          <w:rFonts w:ascii="Times New Roman" w:hAnsi="Times New Roman" w:cs="Times New Roman"/>
          <w:sz w:val="24"/>
          <w:szCs w:val="24"/>
        </w:rPr>
        <w:t>customer satisfaction and long-term business success?</w:t>
      </w:r>
    </w:p>
    <w:p w14:paraId="28673E0A" w14:textId="58B9A2AF" w:rsidR="00270300"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b/>
          <w:bCs/>
          <w:sz w:val="24"/>
          <w:szCs w:val="24"/>
        </w:rPr>
        <w:t>Ques2.</w:t>
      </w:r>
      <w:r w:rsidR="00270300">
        <w:rPr>
          <w:rFonts w:ascii="Times New Roman" w:hAnsi="Times New Roman" w:cs="Times New Roman"/>
          <w:sz w:val="24"/>
          <w:szCs w:val="24"/>
        </w:rPr>
        <w:t xml:space="preserve"> </w:t>
      </w:r>
      <w:r w:rsidRPr="00270300">
        <w:rPr>
          <w:rFonts w:ascii="Times New Roman" w:hAnsi="Times New Roman" w:cs="Times New Roman"/>
          <w:sz w:val="24"/>
          <w:szCs w:val="24"/>
        </w:rPr>
        <w:t>What is the importance of patient-</w:t>
      </w:r>
      <w:proofErr w:type="spellStart"/>
      <w:r w:rsidRPr="00270300">
        <w:rPr>
          <w:rFonts w:ascii="Times New Roman" w:hAnsi="Times New Roman" w:cs="Times New Roman"/>
          <w:sz w:val="24"/>
          <w:szCs w:val="24"/>
        </w:rPr>
        <w:t>centered</w:t>
      </w:r>
      <w:proofErr w:type="spellEnd"/>
      <w:r w:rsidRPr="00270300">
        <w:rPr>
          <w:rFonts w:ascii="Times New Roman" w:hAnsi="Times New Roman" w:cs="Times New Roman"/>
          <w:sz w:val="24"/>
          <w:szCs w:val="24"/>
        </w:rPr>
        <w:t xml:space="preserve"> standards in the accreditation of healthcare</w:t>
      </w:r>
      <w:r w:rsidR="00270300">
        <w:rPr>
          <w:rFonts w:ascii="Times New Roman" w:hAnsi="Times New Roman" w:cs="Times New Roman"/>
          <w:sz w:val="24"/>
          <w:szCs w:val="24"/>
        </w:rPr>
        <w:t xml:space="preserve"> </w:t>
      </w:r>
      <w:r w:rsidRPr="00270300">
        <w:rPr>
          <w:rFonts w:ascii="Times New Roman" w:hAnsi="Times New Roman" w:cs="Times New Roman"/>
          <w:sz w:val="24"/>
          <w:szCs w:val="24"/>
        </w:rPr>
        <w:t>organizations, and how do they contribute to improving the quality of care provided?</w:t>
      </w:r>
    </w:p>
    <w:p w14:paraId="5573A891" w14:textId="77777777" w:rsidR="00270300" w:rsidRDefault="00270300" w:rsidP="00AB4392">
      <w:pPr>
        <w:spacing w:line="276" w:lineRule="auto"/>
        <w:jc w:val="both"/>
        <w:rPr>
          <w:rFonts w:ascii="Times New Roman" w:hAnsi="Times New Roman" w:cs="Times New Roman"/>
          <w:sz w:val="24"/>
          <w:szCs w:val="24"/>
        </w:rPr>
      </w:pPr>
    </w:p>
    <w:p w14:paraId="7A7DD29E"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480603E4"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29D00B7C"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D555CBB"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3ED32CC1" w14:textId="77777777" w:rsidR="00906B75" w:rsidRPr="00FF5F02" w:rsidRDefault="00906B75" w:rsidP="00906B7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668B224" w14:textId="77777777" w:rsidR="00906B75" w:rsidRPr="00FA106A" w:rsidRDefault="00906B75" w:rsidP="00906B75">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D64AE41" w14:textId="77777777" w:rsidR="00906B75" w:rsidRDefault="00906B75" w:rsidP="00AB4392">
      <w:pPr>
        <w:spacing w:line="276" w:lineRule="auto"/>
        <w:jc w:val="both"/>
        <w:rPr>
          <w:rFonts w:ascii="Times New Roman" w:hAnsi="Times New Roman" w:cs="Times New Roman"/>
          <w:sz w:val="24"/>
          <w:szCs w:val="24"/>
        </w:rPr>
      </w:pPr>
    </w:p>
    <w:p w14:paraId="6C63C2A9" w14:textId="77777777" w:rsidR="00270300" w:rsidRPr="00270300" w:rsidRDefault="008F770F" w:rsidP="00AB4392">
      <w:pPr>
        <w:spacing w:line="276" w:lineRule="auto"/>
        <w:jc w:val="center"/>
        <w:rPr>
          <w:rFonts w:ascii="Times New Roman" w:hAnsi="Times New Roman" w:cs="Times New Roman"/>
          <w:b/>
          <w:bCs/>
          <w:sz w:val="24"/>
          <w:szCs w:val="24"/>
        </w:rPr>
      </w:pPr>
      <w:r w:rsidRPr="00270300">
        <w:rPr>
          <w:rFonts w:ascii="Times New Roman" w:hAnsi="Times New Roman" w:cs="Times New Roman"/>
          <w:b/>
          <w:bCs/>
          <w:sz w:val="24"/>
          <w:szCs w:val="24"/>
        </w:rPr>
        <w:t>Section (B)</w:t>
      </w:r>
    </w:p>
    <w:p w14:paraId="09850454" w14:textId="77777777" w:rsidR="00270300" w:rsidRPr="005032C5" w:rsidRDefault="008F770F" w:rsidP="005032C5">
      <w:pPr>
        <w:spacing w:line="276" w:lineRule="auto"/>
        <w:jc w:val="center"/>
        <w:rPr>
          <w:rFonts w:ascii="Times New Roman" w:hAnsi="Times New Roman" w:cs="Times New Roman"/>
          <w:b/>
          <w:bCs/>
          <w:sz w:val="24"/>
          <w:szCs w:val="24"/>
        </w:rPr>
      </w:pPr>
      <w:r w:rsidRPr="005032C5">
        <w:rPr>
          <w:rFonts w:ascii="Times New Roman" w:hAnsi="Times New Roman" w:cs="Times New Roman"/>
          <w:b/>
          <w:bCs/>
          <w:sz w:val="24"/>
          <w:szCs w:val="24"/>
        </w:rPr>
        <w:t>Case Studies</w:t>
      </w:r>
    </w:p>
    <w:p w14:paraId="70F1AF92" w14:textId="2B92B715" w:rsidR="008F770F" w:rsidRPr="00270300" w:rsidRDefault="008F770F" w:rsidP="00AB4392">
      <w:pPr>
        <w:spacing w:line="276" w:lineRule="auto"/>
        <w:jc w:val="both"/>
        <w:rPr>
          <w:rFonts w:ascii="Times New Roman" w:hAnsi="Times New Roman" w:cs="Times New Roman"/>
          <w:sz w:val="24"/>
          <w:szCs w:val="24"/>
        </w:rPr>
      </w:pPr>
      <w:r w:rsidRPr="005032C5">
        <w:rPr>
          <w:rFonts w:ascii="Times New Roman" w:hAnsi="Times New Roman" w:cs="Times New Roman"/>
          <w:b/>
          <w:bCs/>
          <w:sz w:val="24"/>
          <w:szCs w:val="24"/>
        </w:rPr>
        <w:t>Case Study1:</w:t>
      </w:r>
    </w:p>
    <w:p w14:paraId="22FD1644" w14:textId="77777777" w:rsidR="00270300" w:rsidRPr="00270300" w:rsidRDefault="008F770F" w:rsidP="00AB4392">
      <w:pPr>
        <w:spacing w:line="276" w:lineRule="auto"/>
        <w:jc w:val="both"/>
        <w:rPr>
          <w:rFonts w:ascii="Times New Roman" w:hAnsi="Times New Roman" w:cs="Times New Roman"/>
          <w:b/>
          <w:bCs/>
          <w:sz w:val="24"/>
          <w:szCs w:val="24"/>
        </w:rPr>
      </w:pPr>
      <w:r w:rsidRPr="00270300">
        <w:rPr>
          <w:rFonts w:ascii="Times New Roman" w:hAnsi="Times New Roman" w:cs="Times New Roman"/>
          <w:b/>
          <w:bCs/>
          <w:sz w:val="24"/>
          <w:szCs w:val="24"/>
        </w:rPr>
        <w:t>Navigating Healthcare Regulations and Legal Compliance at HealthCare India Ltd.</w:t>
      </w:r>
    </w:p>
    <w:p w14:paraId="2DE35A69" w14:textId="77777777" w:rsidR="00AB4392" w:rsidRPr="00AB4392" w:rsidRDefault="008F770F" w:rsidP="00AB4392">
      <w:pPr>
        <w:spacing w:line="276" w:lineRule="auto"/>
        <w:jc w:val="both"/>
        <w:rPr>
          <w:rFonts w:ascii="Times New Roman" w:hAnsi="Times New Roman" w:cs="Times New Roman"/>
          <w:b/>
          <w:bCs/>
          <w:sz w:val="24"/>
          <w:szCs w:val="24"/>
        </w:rPr>
      </w:pPr>
      <w:r w:rsidRPr="00AB4392">
        <w:rPr>
          <w:rFonts w:ascii="Times New Roman" w:hAnsi="Times New Roman" w:cs="Times New Roman"/>
          <w:b/>
          <w:bCs/>
          <w:sz w:val="24"/>
          <w:szCs w:val="24"/>
        </w:rPr>
        <w:t>Background</w:t>
      </w:r>
    </w:p>
    <w:p w14:paraId="0FFC6A3C" w14:textId="6CD02F43" w:rsidR="00AB4392"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lastRenderedPageBreak/>
        <w:t xml:space="preserve">HealthCare India Ltd., a prominent healthcare provider in India, operates multiple hospitals and diagnostic </w:t>
      </w:r>
      <w:proofErr w:type="spellStart"/>
      <w:r w:rsidRPr="00270300">
        <w:rPr>
          <w:rFonts w:ascii="Times New Roman" w:hAnsi="Times New Roman" w:cs="Times New Roman"/>
          <w:sz w:val="24"/>
          <w:szCs w:val="24"/>
        </w:rPr>
        <w:t>centers</w:t>
      </w:r>
      <w:proofErr w:type="spellEnd"/>
      <w:r w:rsidRPr="00270300">
        <w:rPr>
          <w:rFonts w:ascii="Times New Roman" w:hAnsi="Times New Roman" w:cs="Times New Roman"/>
          <w:sz w:val="24"/>
          <w:szCs w:val="24"/>
        </w:rPr>
        <w:t xml:space="preserve"> across the country. As a leading institution committed to delivering high</w:t>
      </w:r>
      <w:r w:rsidR="007167B1">
        <w:rPr>
          <w:rFonts w:ascii="Times New Roman" w:hAnsi="Times New Roman" w:cs="Times New Roman"/>
          <w:sz w:val="24"/>
          <w:szCs w:val="24"/>
        </w:rPr>
        <w:t xml:space="preserve"> </w:t>
      </w:r>
      <w:r w:rsidRPr="00270300">
        <w:rPr>
          <w:rFonts w:ascii="Times New Roman" w:hAnsi="Times New Roman" w:cs="Times New Roman"/>
          <w:sz w:val="24"/>
          <w:szCs w:val="24"/>
        </w:rPr>
        <w:t>quality medical care, HealthCare India Ltd. is bound by a complex web of regulations and laws designed to safeguard patient rights, ensure ethical practices, and manage environmental impact. This case study delves into the hospital’s efforts to navigate and comply with several critical</w:t>
      </w:r>
      <w:r w:rsidR="00AB4392">
        <w:rPr>
          <w:rFonts w:ascii="Times New Roman" w:hAnsi="Times New Roman" w:cs="Times New Roman"/>
          <w:sz w:val="24"/>
          <w:szCs w:val="24"/>
        </w:rPr>
        <w:t xml:space="preserve"> </w:t>
      </w:r>
      <w:r w:rsidRPr="00270300">
        <w:rPr>
          <w:rFonts w:ascii="Times New Roman" w:hAnsi="Times New Roman" w:cs="Times New Roman"/>
          <w:sz w:val="24"/>
          <w:szCs w:val="24"/>
        </w:rPr>
        <w:t>acts and rules: the Right to Information Act (RTI), the Parental Diagnostic Techniques Act (PDTA) of 1994, the Transplantation of Human Organs Act of 1994, the Biomedical Waste</w:t>
      </w:r>
      <w:r w:rsidR="00AB4392">
        <w:rPr>
          <w:rFonts w:ascii="Times New Roman" w:hAnsi="Times New Roman" w:cs="Times New Roman"/>
          <w:sz w:val="24"/>
          <w:szCs w:val="24"/>
        </w:rPr>
        <w:t xml:space="preserve"> </w:t>
      </w:r>
      <w:r w:rsidRPr="00270300">
        <w:rPr>
          <w:rFonts w:ascii="Times New Roman" w:hAnsi="Times New Roman" w:cs="Times New Roman"/>
          <w:sz w:val="24"/>
          <w:szCs w:val="24"/>
        </w:rPr>
        <w:t>Management and Handling Rules of 1998, the Medical Termination of Pregnancy (MTP) Act of 1971 and</w:t>
      </w:r>
      <w:r w:rsidR="00AB4392">
        <w:rPr>
          <w:rFonts w:ascii="Times New Roman" w:hAnsi="Times New Roman" w:cs="Times New Roman"/>
          <w:sz w:val="24"/>
          <w:szCs w:val="24"/>
        </w:rPr>
        <w:t xml:space="preserve"> </w:t>
      </w:r>
      <w:r w:rsidRPr="00270300">
        <w:rPr>
          <w:rFonts w:ascii="Times New Roman" w:hAnsi="Times New Roman" w:cs="Times New Roman"/>
          <w:sz w:val="24"/>
          <w:szCs w:val="24"/>
        </w:rPr>
        <w:t>its 2002 Amendment, and the Drugs and Cosmetics Act of 1940.</w:t>
      </w:r>
    </w:p>
    <w:p w14:paraId="7B4D6245" w14:textId="77777777" w:rsidR="00AB4392" w:rsidRPr="00AB4392" w:rsidRDefault="008F770F" w:rsidP="00AB4392">
      <w:pPr>
        <w:spacing w:line="276" w:lineRule="auto"/>
        <w:jc w:val="both"/>
        <w:rPr>
          <w:rFonts w:ascii="Times New Roman" w:hAnsi="Times New Roman" w:cs="Times New Roman"/>
          <w:b/>
          <w:bCs/>
          <w:sz w:val="24"/>
          <w:szCs w:val="24"/>
        </w:rPr>
      </w:pPr>
      <w:r w:rsidRPr="00AB4392">
        <w:rPr>
          <w:rFonts w:ascii="Times New Roman" w:hAnsi="Times New Roman" w:cs="Times New Roman"/>
          <w:b/>
          <w:bCs/>
          <w:sz w:val="24"/>
          <w:szCs w:val="24"/>
        </w:rPr>
        <w:t>Challenges and Compliance Efforts</w:t>
      </w:r>
    </w:p>
    <w:p w14:paraId="79BF09DE" w14:textId="41CE0ED7" w:rsidR="007167B1" w:rsidRDefault="008F770F" w:rsidP="00AB4392">
      <w:pPr>
        <w:spacing w:line="276" w:lineRule="auto"/>
        <w:jc w:val="both"/>
        <w:rPr>
          <w:rFonts w:ascii="Times New Roman" w:hAnsi="Times New Roman" w:cs="Times New Roman"/>
          <w:sz w:val="24"/>
          <w:szCs w:val="24"/>
        </w:rPr>
      </w:pPr>
      <w:r w:rsidRPr="007167B1">
        <w:rPr>
          <w:rFonts w:ascii="Times New Roman" w:hAnsi="Times New Roman" w:cs="Times New Roman"/>
          <w:b/>
          <w:bCs/>
          <w:sz w:val="24"/>
          <w:szCs w:val="24"/>
        </w:rPr>
        <w:t>Right to Information Act (RTI):</w:t>
      </w:r>
      <w:r w:rsidRPr="00270300">
        <w:rPr>
          <w:rFonts w:ascii="Times New Roman" w:hAnsi="Times New Roman" w:cs="Times New Roman"/>
          <w:sz w:val="24"/>
          <w:szCs w:val="24"/>
        </w:rPr>
        <w:t xml:space="preserve"> The RTI Act empowers citizens to access information from public authorities, enhancing transparency and accountability. For HealthCare India Ltd., this means that patients, their families, and the public have the right to request information about hospital operations, policies, and financial matters. Ensuring compliance with the RTI Act involves setting up a robust mechanism to handle and respond to information requests</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efficiently. HealthCare India Ltd. has established a dedicated Public Information Officer (PIO) to manage RTI inquiries and ensure that responses are timely and accurate. The hospital has also implemented an internal system for documenting and processing requests, as well as a clear process for appeals if information is not provided. Training staff on RTI obligations and maintaining up-to-date records are crucial for effective compliance.</w:t>
      </w:r>
    </w:p>
    <w:p w14:paraId="1AEB07AA" w14:textId="0D916043" w:rsidR="007167B1" w:rsidRDefault="008F770F" w:rsidP="00AB4392">
      <w:pPr>
        <w:spacing w:line="276" w:lineRule="auto"/>
        <w:jc w:val="both"/>
        <w:rPr>
          <w:rFonts w:ascii="Times New Roman" w:hAnsi="Times New Roman" w:cs="Times New Roman"/>
          <w:sz w:val="24"/>
          <w:szCs w:val="24"/>
        </w:rPr>
      </w:pPr>
      <w:r w:rsidRPr="007167B1">
        <w:rPr>
          <w:rFonts w:ascii="Times New Roman" w:hAnsi="Times New Roman" w:cs="Times New Roman"/>
          <w:b/>
          <w:bCs/>
          <w:sz w:val="24"/>
          <w:szCs w:val="24"/>
        </w:rPr>
        <w:t>Parental Diagnostic Techniques Act (PDTA), 1994:</w:t>
      </w:r>
      <w:r w:rsidRPr="00270300">
        <w:rPr>
          <w:rFonts w:ascii="Times New Roman" w:hAnsi="Times New Roman" w:cs="Times New Roman"/>
          <w:sz w:val="24"/>
          <w:szCs w:val="24"/>
        </w:rPr>
        <w:t xml:space="preserve"> The PDTA regulates prenatal diagnostic techniques to prevent sex-selective abortions and ensure ethical practices in prenatal care. HealthCare India Ltd. is committed to adhering to this act by ensuring that all diagnostic procedures are conducted with appropriate consent and within legal boundaries. The hospital</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 xml:space="preserve">has implemented strict protocols for prenatal diagnostics, including mandatory </w:t>
      </w:r>
      <w:proofErr w:type="spellStart"/>
      <w:r w:rsidRPr="00270300">
        <w:rPr>
          <w:rFonts w:ascii="Times New Roman" w:hAnsi="Times New Roman" w:cs="Times New Roman"/>
          <w:sz w:val="24"/>
          <w:szCs w:val="24"/>
        </w:rPr>
        <w:t>counseling</w:t>
      </w:r>
      <w:proofErr w:type="spellEnd"/>
      <w:r w:rsidRPr="00270300">
        <w:rPr>
          <w:rFonts w:ascii="Times New Roman" w:hAnsi="Times New Roman" w:cs="Times New Roman"/>
          <w:sz w:val="24"/>
          <w:szCs w:val="24"/>
        </w:rPr>
        <w:t xml:space="preserve"> for expectant parents and rigorous documentation of all procedures. Training for healthcare professionals on the legal aspects of the PDTA and regular audits of diagnostic practices are essential to prevent misuse and ensure compliance.</w:t>
      </w:r>
    </w:p>
    <w:p w14:paraId="29F8C369" w14:textId="1AC5F965" w:rsidR="007167B1" w:rsidRDefault="008F770F" w:rsidP="00AB4392">
      <w:pPr>
        <w:spacing w:line="276" w:lineRule="auto"/>
        <w:jc w:val="both"/>
        <w:rPr>
          <w:rFonts w:ascii="Times New Roman" w:hAnsi="Times New Roman" w:cs="Times New Roman"/>
          <w:sz w:val="24"/>
          <w:szCs w:val="24"/>
        </w:rPr>
      </w:pPr>
      <w:r w:rsidRPr="007167B1">
        <w:rPr>
          <w:rFonts w:ascii="Times New Roman" w:hAnsi="Times New Roman" w:cs="Times New Roman"/>
          <w:b/>
          <w:bCs/>
          <w:sz w:val="24"/>
          <w:szCs w:val="24"/>
        </w:rPr>
        <w:t>Transplantation of Human Organs Act, 1994:</w:t>
      </w:r>
      <w:r w:rsidRPr="00270300">
        <w:rPr>
          <w:rFonts w:ascii="Times New Roman" w:hAnsi="Times New Roman" w:cs="Times New Roman"/>
          <w:sz w:val="24"/>
          <w:szCs w:val="24"/>
        </w:rPr>
        <w:t xml:space="preserve"> This act governs the transplantation of human organs and tissues, aiming to prevent organ trafficking and ensure ethical practices. HealthCare India Ltd. has established a Transplantation Committee to oversee all organ transplant procedures, ensuring that they are conducted in accordance with legal requirements. The committee is responsible for verifying donor consent, maintaining detailed records of all transplants, and conducting regular reviews of transplant protocols. The hospital also adheres</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to national guidelines for organ donation and transplantation, promoting transparency and ethical practices in the field.</w:t>
      </w:r>
    </w:p>
    <w:p w14:paraId="30D42AA5" w14:textId="73C0F5E2" w:rsidR="007167B1" w:rsidRDefault="008F770F" w:rsidP="00AB4392">
      <w:pPr>
        <w:spacing w:line="276" w:lineRule="auto"/>
        <w:jc w:val="both"/>
        <w:rPr>
          <w:rFonts w:ascii="Times New Roman" w:hAnsi="Times New Roman" w:cs="Times New Roman"/>
          <w:sz w:val="24"/>
          <w:szCs w:val="24"/>
        </w:rPr>
      </w:pPr>
      <w:r w:rsidRPr="007167B1">
        <w:rPr>
          <w:rFonts w:ascii="Times New Roman" w:hAnsi="Times New Roman" w:cs="Times New Roman"/>
          <w:b/>
          <w:bCs/>
          <w:sz w:val="24"/>
          <w:szCs w:val="24"/>
        </w:rPr>
        <w:t>Biomedical Waste Management and Handling Rules, 1998:</w:t>
      </w:r>
      <w:r w:rsidRPr="00270300">
        <w:rPr>
          <w:rFonts w:ascii="Times New Roman" w:hAnsi="Times New Roman" w:cs="Times New Roman"/>
          <w:sz w:val="24"/>
          <w:szCs w:val="24"/>
        </w:rPr>
        <w:t xml:space="preserve"> Effective management of biomedical waste is crucial for protecting public health and the environment. HealthCare India Ltd. has implemented comprehensive waste management practices to comply with the Biomedical Waste Management and Handling Rules. The hospital has established a waste segregation system, with separate bins for different types of biomedical waste, such as</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lastRenderedPageBreak/>
        <w:t>infectious, hazardous, and general waste. Staff are trained on proper waste handling procedures, and</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regular inspections are conducted to ensure compliance. The hospital also partners with authorized</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waste disposal agencies for the safe treatment and disposal of biomedical waste, minimizing environmental impact.</w:t>
      </w:r>
    </w:p>
    <w:p w14:paraId="3969CB62" w14:textId="54401AF1" w:rsidR="007167B1" w:rsidRDefault="008F770F" w:rsidP="00AB4392">
      <w:pPr>
        <w:spacing w:line="276" w:lineRule="auto"/>
        <w:jc w:val="both"/>
        <w:rPr>
          <w:rFonts w:ascii="Times New Roman" w:hAnsi="Times New Roman" w:cs="Times New Roman"/>
          <w:sz w:val="24"/>
          <w:szCs w:val="24"/>
        </w:rPr>
      </w:pPr>
      <w:r w:rsidRPr="007167B1">
        <w:rPr>
          <w:rFonts w:ascii="Times New Roman" w:hAnsi="Times New Roman" w:cs="Times New Roman"/>
          <w:b/>
          <w:bCs/>
          <w:sz w:val="24"/>
          <w:szCs w:val="24"/>
        </w:rPr>
        <w:t>Medical Termination of Pregnancy (MTP) Act, 1971 and MTP (Amendment) Act, 2002:</w:t>
      </w:r>
      <w:r w:rsidRPr="00270300">
        <w:rPr>
          <w:rFonts w:ascii="Times New Roman" w:hAnsi="Times New Roman" w:cs="Times New Roman"/>
          <w:sz w:val="24"/>
          <w:szCs w:val="24"/>
        </w:rPr>
        <w:t xml:space="preserve"> The MTP Act regulates abortion procedures, ensuring that they are performed legally and</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 xml:space="preserve">safely. HealthCare India Ltd. adheres to the provisions of the MTP Act by ensuring that all abortion procedures are carried out in accordance with legal requirements. This includes obtaining informed consent from patients, conducting procedures only in accredited facilities, and maintaining detailed records of all abortions performed. The hospital also provides </w:t>
      </w:r>
      <w:proofErr w:type="spellStart"/>
      <w:r w:rsidRPr="00270300">
        <w:rPr>
          <w:rFonts w:ascii="Times New Roman" w:hAnsi="Times New Roman" w:cs="Times New Roman"/>
          <w:sz w:val="24"/>
          <w:szCs w:val="24"/>
        </w:rPr>
        <w:t>counseling</w:t>
      </w:r>
      <w:proofErr w:type="spellEnd"/>
      <w:r w:rsidRPr="00270300">
        <w:rPr>
          <w:rFonts w:ascii="Times New Roman" w:hAnsi="Times New Roman" w:cs="Times New Roman"/>
          <w:sz w:val="24"/>
          <w:szCs w:val="24"/>
        </w:rPr>
        <w:t xml:space="preserve"> and support services to patients seeking abortion, ensuring that they are informed of their</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options and the implications of their decision.</w:t>
      </w:r>
    </w:p>
    <w:p w14:paraId="5B46E813" w14:textId="3B1A2537" w:rsidR="007167B1" w:rsidRDefault="008F770F" w:rsidP="00AB4392">
      <w:pPr>
        <w:spacing w:line="276" w:lineRule="auto"/>
        <w:jc w:val="both"/>
        <w:rPr>
          <w:rFonts w:ascii="Times New Roman" w:hAnsi="Times New Roman" w:cs="Times New Roman"/>
          <w:sz w:val="24"/>
          <w:szCs w:val="24"/>
        </w:rPr>
      </w:pPr>
      <w:r w:rsidRPr="007167B1">
        <w:rPr>
          <w:rFonts w:ascii="Times New Roman" w:hAnsi="Times New Roman" w:cs="Times New Roman"/>
          <w:b/>
          <w:bCs/>
          <w:sz w:val="24"/>
          <w:szCs w:val="24"/>
        </w:rPr>
        <w:t>Drugs and Cosmetics Act, 1940:</w:t>
      </w:r>
      <w:r w:rsidRPr="00270300">
        <w:rPr>
          <w:rFonts w:ascii="Times New Roman" w:hAnsi="Times New Roman" w:cs="Times New Roman"/>
          <w:sz w:val="24"/>
          <w:szCs w:val="24"/>
        </w:rPr>
        <w:t xml:space="preserve"> This act regulates the manufacture, distribution, and sale of drugs and cosmetics to ensure their safety and efficacy. HealthCare India Ltd. complies with</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the Drugs and Cosmetics Act by maintaining strict standards for the procurement and use of pharmaceuticals. The hospital has established protocols for verifying the authenticity and</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quality of drugs, including regular inspections of drug storage areas and adherence to expiration dates. Pharmacists and other healthcare professionals are trained on the latest regulations and best practices for drug administration. The hospital also works closely with regulatory authorities</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to ensure that all drugs and medical products meet national standards.</w:t>
      </w:r>
    </w:p>
    <w:p w14:paraId="731293C1" w14:textId="77777777" w:rsidR="00B247A2" w:rsidRPr="00B247A2" w:rsidRDefault="008F770F" w:rsidP="00AB4392">
      <w:pPr>
        <w:spacing w:line="276" w:lineRule="auto"/>
        <w:jc w:val="both"/>
        <w:rPr>
          <w:rFonts w:ascii="Times New Roman" w:hAnsi="Times New Roman" w:cs="Times New Roman"/>
          <w:b/>
          <w:bCs/>
          <w:sz w:val="24"/>
          <w:szCs w:val="24"/>
        </w:rPr>
      </w:pPr>
      <w:r w:rsidRPr="00B247A2">
        <w:rPr>
          <w:rFonts w:ascii="Times New Roman" w:hAnsi="Times New Roman" w:cs="Times New Roman"/>
          <w:b/>
          <w:bCs/>
          <w:sz w:val="24"/>
          <w:szCs w:val="24"/>
        </w:rPr>
        <w:t>Case Study Questions:</w:t>
      </w:r>
    </w:p>
    <w:p w14:paraId="1BFA41DF" w14:textId="3C432BFF" w:rsidR="00B247A2" w:rsidRDefault="008F770F" w:rsidP="00AB4392">
      <w:pPr>
        <w:spacing w:line="276" w:lineRule="auto"/>
        <w:jc w:val="both"/>
        <w:rPr>
          <w:rFonts w:ascii="Times New Roman" w:hAnsi="Times New Roman" w:cs="Times New Roman"/>
          <w:sz w:val="24"/>
          <w:szCs w:val="24"/>
        </w:rPr>
      </w:pPr>
      <w:r w:rsidRPr="00165C73">
        <w:rPr>
          <w:rFonts w:ascii="Times New Roman" w:hAnsi="Times New Roman" w:cs="Times New Roman"/>
          <w:b/>
          <w:bCs/>
          <w:sz w:val="24"/>
          <w:szCs w:val="24"/>
        </w:rPr>
        <w:t>Ques1.</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How does HealthCare India Ltd. ensure compliance with the Right to Information Act</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 xml:space="preserve">(RTI), </w:t>
      </w:r>
      <w:r w:rsidR="00165C73" w:rsidRPr="00270300">
        <w:rPr>
          <w:rFonts w:ascii="Times New Roman" w:hAnsi="Times New Roman" w:cs="Times New Roman"/>
          <w:sz w:val="24"/>
          <w:szCs w:val="24"/>
        </w:rPr>
        <w:t>and what measures have been implemented to handle information requests</w:t>
      </w:r>
      <w:r w:rsidR="00B247A2">
        <w:rPr>
          <w:rFonts w:ascii="Times New Roman" w:hAnsi="Times New Roman" w:cs="Times New Roman"/>
          <w:sz w:val="24"/>
          <w:szCs w:val="24"/>
        </w:rPr>
        <w:t xml:space="preserve"> </w:t>
      </w:r>
      <w:r w:rsidRPr="00270300">
        <w:rPr>
          <w:rFonts w:ascii="Times New Roman" w:hAnsi="Times New Roman" w:cs="Times New Roman"/>
          <w:sz w:val="24"/>
          <w:szCs w:val="24"/>
        </w:rPr>
        <w:t>effectively?</w:t>
      </w:r>
    </w:p>
    <w:p w14:paraId="0693D63C" w14:textId="4CAC81C3" w:rsidR="00165C73" w:rsidRDefault="008F770F" w:rsidP="00AB4392">
      <w:pPr>
        <w:spacing w:line="276" w:lineRule="auto"/>
        <w:jc w:val="both"/>
        <w:rPr>
          <w:rFonts w:ascii="Times New Roman" w:hAnsi="Times New Roman" w:cs="Times New Roman"/>
          <w:sz w:val="24"/>
          <w:szCs w:val="24"/>
        </w:rPr>
      </w:pPr>
      <w:r w:rsidRPr="00165C73">
        <w:rPr>
          <w:rFonts w:ascii="Times New Roman" w:hAnsi="Times New Roman" w:cs="Times New Roman"/>
          <w:b/>
          <w:bCs/>
          <w:sz w:val="24"/>
          <w:szCs w:val="24"/>
        </w:rPr>
        <w:t>Ques2.</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What steps does HealthCare India Ltd. take to adhere to the Parental Diagnostic</w:t>
      </w:r>
      <w:r w:rsidR="00165C73">
        <w:rPr>
          <w:rFonts w:ascii="Times New Roman" w:hAnsi="Times New Roman" w:cs="Times New Roman"/>
          <w:sz w:val="24"/>
          <w:szCs w:val="24"/>
        </w:rPr>
        <w:t xml:space="preserve"> </w:t>
      </w:r>
      <w:r w:rsidR="00165C73" w:rsidRPr="00270300">
        <w:rPr>
          <w:rFonts w:ascii="Times New Roman" w:hAnsi="Times New Roman" w:cs="Times New Roman"/>
          <w:sz w:val="24"/>
          <w:szCs w:val="24"/>
        </w:rPr>
        <w:t>Techniques Act</w:t>
      </w:r>
      <w:r w:rsidRPr="00270300">
        <w:rPr>
          <w:rFonts w:ascii="Times New Roman" w:hAnsi="Times New Roman" w:cs="Times New Roman"/>
          <w:sz w:val="24"/>
          <w:szCs w:val="24"/>
        </w:rPr>
        <w:t xml:space="preserve"> (PDTA) of </w:t>
      </w:r>
      <w:r w:rsidR="00165C73" w:rsidRPr="00270300">
        <w:rPr>
          <w:rFonts w:ascii="Times New Roman" w:hAnsi="Times New Roman" w:cs="Times New Roman"/>
          <w:sz w:val="24"/>
          <w:szCs w:val="24"/>
        </w:rPr>
        <w:t>1994, and how do these steps help prevent unethical</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practices?</w:t>
      </w:r>
    </w:p>
    <w:p w14:paraId="2873FC65" w14:textId="50B34D4B" w:rsidR="00165C73" w:rsidRDefault="008F770F" w:rsidP="00AB4392">
      <w:pPr>
        <w:spacing w:line="276" w:lineRule="auto"/>
        <w:jc w:val="both"/>
        <w:rPr>
          <w:rFonts w:ascii="Times New Roman" w:hAnsi="Times New Roman" w:cs="Times New Roman"/>
          <w:sz w:val="24"/>
          <w:szCs w:val="24"/>
        </w:rPr>
      </w:pPr>
      <w:r w:rsidRPr="00165C73">
        <w:rPr>
          <w:rFonts w:ascii="Times New Roman" w:hAnsi="Times New Roman" w:cs="Times New Roman"/>
          <w:b/>
          <w:bCs/>
          <w:sz w:val="24"/>
          <w:szCs w:val="24"/>
        </w:rPr>
        <w:t>Ques3.</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Describe how HealthCare India Ltd. manages compliance with the Transplantation of</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Human Organs Act, 1994, and what measures are in place to prevent organ trafficking.</w:t>
      </w:r>
    </w:p>
    <w:p w14:paraId="4646BCEE" w14:textId="4B91A97E" w:rsidR="00165C73" w:rsidRDefault="008F770F" w:rsidP="00AB4392">
      <w:pPr>
        <w:spacing w:line="276" w:lineRule="auto"/>
        <w:jc w:val="both"/>
        <w:rPr>
          <w:rFonts w:ascii="Times New Roman" w:hAnsi="Times New Roman" w:cs="Times New Roman"/>
          <w:sz w:val="24"/>
          <w:szCs w:val="24"/>
        </w:rPr>
      </w:pPr>
      <w:r w:rsidRPr="00165C73">
        <w:rPr>
          <w:rFonts w:ascii="Times New Roman" w:hAnsi="Times New Roman" w:cs="Times New Roman"/>
          <w:b/>
          <w:bCs/>
          <w:sz w:val="24"/>
          <w:szCs w:val="24"/>
        </w:rPr>
        <w:t>Ques4.</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How does HealthCare India Ltd. address the challenges of Biomedical Waste</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Management and ensure compliance with the Biomedical Waste Management and Handling</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Rules of 1998?</w:t>
      </w:r>
    </w:p>
    <w:p w14:paraId="52273A73" w14:textId="0EC23591" w:rsidR="00165C73" w:rsidRDefault="008F770F" w:rsidP="00AB4392">
      <w:pPr>
        <w:spacing w:line="276" w:lineRule="auto"/>
        <w:jc w:val="both"/>
        <w:rPr>
          <w:rFonts w:ascii="Times New Roman" w:hAnsi="Times New Roman" w:cs="Times New Roman"/>
          <w:sz w:val="24"/>
          <w:szCs w:val="24"/>
        </w:rPr>
      </w:pPr>
      <w:r w:rsidRPr="00165C73">
        <w:rPr>
          <w:rFonts w:ascii="Times New Roman" w:hAnsi="Times New Roman" w:cs="Times New Roman"/>
          <w:b/>
          <w:bCs/>
          <w:sz w:val="24"/>
          <w:szCs w:val="24"/>
        </w:rPr>
        <w:t>Ques5.</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What measures does HealthCare India Ltd. take to comply with the Medical Termination</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of Pregnancy (MTP) Act and its 2002 Amendment, and how does the hospital ensure the safety</w:t>
      </w:r>
      <w:r w:rsidR="00165C73">
        <w:rPr>
          <w:rFonts w:ascii="Times New Roman" w:hAnsi="Times New Roman" w:cs="Times New Roman"/>
          <w:sz w:val="24"/>
          <w:szCs w:val="24"/>
        </w:rPr>
        <w:t xml:space="preserve"> </w:t>
      </w:r>
      <w:r w:rsidRPr="00270300">
        <w:rPr>
          <w:rFonts w:ascii="Times New Roman" w:hAnsi="Times New Roman" w:cs="Times New Roman"/>
          <w:sz w:val="24"/>
          <w:szCs w:val="24"/>
        </w:rPr>
        <w:t>and legality of abortion procedures?</w:t>
      </w:r>
    </w:p>
    <w:p w14:paraId="6B41ECF1" w14:textId="77777777" w:rsidR="00D14DFE" w:rsidRDefault="00D14DFE" w:rsidP="00AB4392">
      <w:pPr>
        <w:spacing w:line="276" w:lineRule="auto"/>
        <w:jc w:val="both"/>
        <w:rPr>
          <w:rFonts w:ascii="Times New Roman" w:hAnsi="Times New Roman" w:cs="Times New Roman"/>
          <w:sz w:val="24"/>
          <w:szCs w:val="24"/>
        </w:rPr>
      </w:pPr>
    </w:p>
    <w:p w14:paraId="6473F253"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4F244034"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3CBFF3DE"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AFB517C"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0671C09E" w14:textId="77777777" w:rsidR="00906B75" w:rsidRPr="00FF5F02" w:rsidRDefault="00906B75" w:rsidP="00906B7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4F71436" w14:textId="77777777" w:rsidR="00906B75" w:rsidRPr="00FA106A" w:rsidRDefault="00906B75" w:rsidP="00906B75">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55597896" w14:textId="77777777" w:rsidR="00906B75" w:rsidRDefault="00906B75" w:rsidP="00AB4392">
      <w:pPr>
        <w:spacing w:line="276" w:lineRule="auto"/>
        <w:jc w:val="both"/>
        <w:rPr>
          <w:rFonts w:ascii="Times New Roman" w:hAnsi="Times New Roman" w:cs="Times New Roman"/>
          <w:sz w:val="24"/>
          <w:szCs w:val="24"/>
        </w:rPr>
      </w:pPr>
    </w:p>
    <w:p w14:paraId="6613E0CF" w14:textId="3A0F2314" w:rsidR="008F770F" w:rsidRPr="00270300" w:rsidRDefault="008F770F" w:rsidP="00AB4392">
      <w:pPr>
        <w:spacing w:line="276" w:lineRule="auto"/>
        <w:jc w:val="both"/>
        <w:rPr>
          <w:rFonts w:ascii="Times New Roman" w:hAnsi="Times New Roman" w:cs="Times New Roman"/>
          <w:sz w:val="24"/>
          <w:szCs w:val="24"/>
        </w:rPr>
      </w:pPr>
      <w:r w:rsidRPr="00D14DFE">
        <w:rPr>
          <w:rFonts w:ascii="Times New Roman" w:hAnsi="Times New Roman" w:cs="Times New Roman"/>
          <w:b/>
          <w:bCs/>
          <w:sz w:val="24"/>
          <w:szCs w:val="24"/>
        </w:rPr>
        <w:t>Case Study2:</w:t>
      </w:r>
    </w:p>
    <w:p w14:paraId="061281FB" w14:textId="689C35BA" w:rsidR="00D14DFE"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Innovate Tech Solutions, a leading tech firm known for its rapid growth and innovative</w:t>
      </w:r>
      <w:r w:rsidR="00D14DFE">
        <w:rPr>
          <w:rFonts w:ascii="Times New Roman" w:hAnsi="Times New Roman" w:cs="Times New Roman"/>
          <w:sz w:val="24"/>
          <w:szCs w:val="24"/>
        </w:rPr>
        <w:t xml:space="preserve"> </w:t>
      </w:r>
      <w:r w:rsidRPr="00270300">
        <w:rPr>
          <w:rFonts w:ascii="Times New Roman" w:hAnsi="Times New Roman" w:cs="Times New Roman"/>
          <w:sz w:val="24"/>
          <w:szCs w:val="24"/>
        </w:rPr>
        <w:t>products, embarked on a major transformation initiative to align its operations with evolving market demands. The company aimed to enhance its leadership capabilities, streamline delegation practices, and implement Management by Objectives (MBO) to foster alignment with strategic goals. Additionally, Innovate Tech faced challenges related to unionization, managing various types of change, and ensuring effective communication and stress management throughout the transition.</w:t>
      </w:r>
    </w:p>
    <w:p w14:paraId="704ED85C" w14:textId="72DF5A18" w:rsidR="00D14DFE"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To navigate this complex transformation, the company’s leadership team focused on several</w:t>
      </w:r>
      <w:r w:rsidR="00D14DFE">
        <w:rPr>
          <w:rFonts w:ascii="Times New Roman" w:hAnsi="Times New Roman" w:cs="Times New Roman"/>
          <w:sz w:val="24"/>
          <w:szCs w:val="24"/>
        </w:rPr>
        <w:t xml:space="preserve"> </w:t>
      </w:r>
      <w:r w:rsidRPr="00270300">
        <w:rPr>
          <w:rFonts w:ascii="Times New Roman" w:hAnsi="Times New Roman" w:cs="Times New Roman"/>
          <w:sz w:val="24"/>
          <w:szCs w:val="24"/>
        </w:rPr>
        <w:t>key areas. They adopted a variety of leadership styles to inspire and guide employees, refined their delegation strategies to ensure effective task management, and used MBO to set clear performance goals. At the same time, they addressed employee concerns related to unionization and worked to manage the environment of change through effective facilitation and communication. Recognizing the importance of managing stress, they implemented support mechanisms to help employees adapt to new processes and roles.</w:t>
      </w:r>
    </w:p>
    <w:p w14:paraId="4D0F18DC" w14:textId="77777777" w:rsidR="00D14DFE" w:rsidRPr="00D14DFE" w:rsidRDefault="008F770F" w:rsidP="00AB4392">
      <w:pPr>
        <w:spacing w:line="276" w:lineRule="auto"/>
        <w:jc w:val="both"/>
        <w:rPr>
          <w:rFonts w:ascii="Times New Roman" w:hAnsi="Times New Roman" w:cs="Times New Roman"/>
          <w:b/>
          <w:bCs/>
          <w:sz w:val="24"/>
          <w:szCs w:val="24"/>
        </w:rPr>
      </w:pPr>
      <w:r w:rsidRPr="00D14DFE">
        <w:rPr>
          <w:rFonts w:ascii="Times New Roman" w:hAnsi="Times New Roman" w:cs="Times New Roman"/>
          <w:b/>
          <w:bCs/>
          <w:sz w:val="24"/>
          <w:szCs w:val="24"/>
        </w:rPr>
        <w:t>Case Study Scenario</w:t>
      </w:r>
    </w:p>
    <w:p w14:paraId="4E189E4E" w14:textId="4225E525" w:rsidR="00B64B5F"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Innovate Tech Solutions' transformation involved restructuring its organizational hierarchy to promote greater collaboration and efficiency. The leadership team introduced a blend of transformational and participative leadership styles to foster innovation and involve employees in decision-making. This approach aimed to build trust and encourage engagement in the</w:t>
      </w:r>
      <w:r w:rsidR="00B64B5F">
        <w:rPr>
          <w:rFonts w:ascii="Times New Roman" w:hAnsi="Times New Roman" w:cs="Times New Roman"/>
          <w:sz w:val="24"/>
          <w:szCs w:val="24"/>
        </w:rPr>
        <w:t xml:space="preserve"> </w:t>
      </w:r>
      <w:r w:rsidRPr="00270300">
        <w:rPr>
          <w:rFonts w:ascii="Times New Roman" w:hAnsi="Times New Roman" w:cs="Times New Roman"/>
          <w:sz w:val="24"/>
          <w:szCs w:val="24"/>
        </w:rPr>
        <w:t>change process.</w:t>
      </w:r>
    </w:p>
    <w:p w14:paraId="5309C544" w14:textId="55C9ADD4" w:rsidR="009E10D1"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 xml:space="preserve">Delegation was crucial in this transformation. Leaders identified key tasks, such as the implementation of new technologies and the development of training programs, and assigned </w:t>
      </w:r>
      <w:r w:rsidRPr="00270300">
        <w:rPr>
          <w:rFonts w:ascii="Times New Roman" w:hAnsi="Times New Roman" w:cs="Times New Roman"/>
          <w:sz w:val="24"/>
          <w:szCs w:val="24"/>
        </w:rPr>
        <w:lastRenderedPageBreak/>
        <w:t>them to team members based on their expertise. Regular progress reviews and feedback</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sessions were established to ensure that delegated tasks were on track and aligned with the company’s objectives.</w:t>
      </w:r>
    </w:p>
    <w:p w14:paraId="6ACB7CED" w14:textId="2DEBFEFB" w:rsidR="009E10D1"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Management by Objectives (MBO) was employed to align individual and team goals with the company’s strategic vision. Clear, measurable objectives were set, and performance was regularly assessed against these goals. This approach helped maintain focus and motivation throughout the transformation.</w:t>
      </w:r>
    </w:p>
    <w:p w14:paraId="5661BF6D" w14:textId="39F8C289" w:rsidR="009E10D1"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Unionization presented another challenge. A newly formed union raised concerns about job security and working conditions, which the leadership team addressed through transparent communication and negotiations. This approach aimed to resolve conflicts and maintain a positive work environment</w:t>
      </w:r>
      <w:r w:rsidR="009E10D1">
        <w:rPr>
          <w:rFonts w:ascii="Times New Roman" w:hAnsi="Times New Roman" w:cs="Times New Roman"/>
          <w:sz w:val="24"/>
          <w:szCs w:val="24"/>
        </w:rPr>
        <w:t>.</w:t>
      </w:r>
    </w:p>
    <w:p w14:paraId="3BB22C15" w14:textId="58C02F96" w:rsidR="009E10D1" w:rsidRDefault="008F770F" w:rsidP="00AB4392">
      <w:pPr>
        <w:spacing w:line="276" w:lineRule="auto"/>
        <w:jc w:val="both"/>
        <w:rPr>
          <w:rFonts w:ascii="Times New Roman" w:hAnsi="Times New Roman" w:cs="Times New Roman"/>
          <w:sz w:val="24"/>
          <w:szCs w:val="24"/>
        </w:rPr>
      </w:pPr>
      <w:r w:rsidRPr="00270300">
        <w:rPr>
          <w:rFonts w:ascii="Times New Roman" w:hAnsi="Times New Roman" w:cs="Times New Roman"/>
          <w:sz w:val="24"/>
          <w:szCs w:val="24"/>
        </w:rPr>
        <w:t>Managing various types of change—incremental and transformational—required careful planning and execution. The leadership team developed strategies to manage the environment</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 xml:space="preserve">of change, including providing regular updates and involving employees in the change process. Stress management programs were implemented to support employees through the transition, including </w:t>
      </w:r>
      <w:proofErr w:type="spellStart"/>
      <w:r w:rsidRPr="00270300">
        <w:rPr>
          <w:rFonts w:ascii="Times New Roman" w:hAnsi="Times New Roman" w:cs="Times New Roman"/>
          <w:sz w:val="24"/>
          <w:szCs w:val="24"/>
        </w:rPr>
        <w:t>counseling</w:t>
      </w:r>
      <w:proofErr w:type="spellEnd"/>
      <w:r w:rsidRPr="00270300">
        <w:rPr>
          <w:rFonts w:ascii="Times New Roman" w:hAnsi="Times New Roman" w:cs="Times New Roman"/>
          <w:sz w:val="24"/>
          <w:szCs w:val="24"/>
        </w:rPr>
        <w:t xml:space="preserve"> services and flexible work arrangements.</w:t>
      </w:r>
    </w:p>
    <w:p w14:paraId="5A60DBF7" w14:textId="77777777" w:rsidR="009E10D1" w:rsidRPr="00094035" w:rsidRDefault="008F770F" w:rsidP="00AB4392">
      <w:pPr>
        <w:spacing w:line="276" w:lineRule="auto"/>
        <w:jc w:val="both"/>
        <w:rPr>
          <w:rFonts w:ascii="Times New Roman" w:hAnsi="Times New Roman" w:cs="Times New Roman"/>
          <w:b/>
          <w:bCs/>
          <w:sz w:val="24"/>
          <w:szCs w:val="24"/>
        </w:rPr>
      </w:pPr>
      <w:r w:rsidRPr="00094035">
        <w:rPr>
          <w:rFonts w:ascii="Times New Roman" w:hAnsi="Times New Roman" w:cs="Times New Roman"/>
          <w:b/>
          <w:bCs/>
          <w:sz w:val="24"/>
          <w:szCs w:val="24"/>
        </w:rPr>
        <w:t>Case Study Questions:</w:t>
      </w:r>
    </w:p>
    <w:p w14:paraId="204AC08F" w14:textId="35BA91DD" w:rsidR="009E10D1" w:rsidRDefault="008F770F" w:rsidP="00AB4392">
      <w:pPr>
        <w:spacing w:line="276" w:lineRule="auto"/>
        <w:jc w:val="both"/>
        <w:rPr>
          <w:rFonts w:ascii="Times New Roman" w:hAnsi="Times New Roman" w:cs="Times New Roman"/>
          <w:sz w:val="24"/>
          <w:szCs w:val="24"/>
        </w:rPr>
      </w:pPr>
      <w:r w:rsidRPr="009E10D1">
        <w:rPr>
          <w:rFonts w:ascii="Times New Roman" w:hAnsi="Times New Roman" w:cs="Times New Roman"/>
          <w:b/>
          <w:bCs/>
          <w:sz w:val="24"/>
          <w:szCs w:val="24"/>
        </w:rPr>
        <w:t>Ques1.</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How did Innovate Tech Solutions utilize different leadership styles to facilitate the</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transformation, and what impact did this have on employee engagement?</w:t>
      </w:r>
    </w:p>
    <w:p w14:paraId="6CE679A4" w14:textId="749B3849" w:rsidR="009E10D1" w:rsidRDefault="008F770F" w:rsidP="00AB4392">
      <w:pPr>
        <w:spacing w:line="276" w:lineRule="auto"/>
        <w:jc w:val="both"/>
        <w:rPr>
          <w:rFonts w:ascii="Times New Roman" w:hAnsi="Times New Roman" w:cs="Times New Roman"/>
          <w:sz w:val="24"/>
          <w:szCs w:val="24"/>
        </w:rPr>
      </w:pPr>
      <w:r w:rsidRPr="009E10D1">
        <w:rPr>
          <w:rFonts w:ascii="Times New Roman" w:hAnsi="Times New Roman" w:cs="Times New Roman"/>
          <w:b/>
          <w:bCs/>
          <w:sz w:val="24"/>
          <w:szCs w:val="24"/>
        </w:rPr>
        <w:t>Ques2.</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What role did delegation play in Innovate Tech Solutions' change management process,</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and how was it implemented to ensure effective execution?</w:t>
      </w:r>
    </w:p>
    <w:p w14:paraId="1317555A" w14:textId="032EC326" w:rsidR="009E10D1" w:rsidRDefault="008F770F" w:rsidP="00AB4392">
      <w:pPr>
        <w:spacing w:line="276" w:lineRule="auto"/>
        <w:jc w:val="both"/>
        <w:rPr>
          <w:rFonts w:ascii="Times New Roman" w:hAnsi="Times New Roman" w:cs="Times New Roman"/>
          <w:sz w:val="24"/>
          <w:szCs w:val="24"/>
        </w:rPr>
      </w:pPr>
      <w:r w:rsidRPr="009E10D1">
        <w:rPr>
          <w:rFonts w:ascii="Times New Roman" w:hAnsi="Times New Roman" w:cs="Times New Roman"/>
          <w:b/>
          <w:bCs/>
          <w:sz w:val="24"/>
          <w:szCs w:val="24"/>
        </w:rPr>
        <w:t>Ques3.</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How did Management by Objectives (MBO) contribute to achieving Innovate Tech</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Solutions' strategic goals during the transformation?</w:t>
      </w:r>
    </w:p>
    <w:p w14:paraId="04851733" w14:textId="4D1EA89F" w:rsidR="009E10D1" w:rsidRDefault="008F770F" w:rsidP="00AB4392">
      <w:pPr>
        <w:spacing w:line="276" w:lineRule="auto"/>
        <w:jc w:val="both"/>
        <w:rPr>
          <w:rFonts w:ascii="Times New Roman" w:hAnsi="Times New Roman" w:cs="Times New Roman"/>
          <w:sz w:val="24"/>
          <w:szCs w:val="24"/>
        </w:rPr>
      </w:pPr>
      <w:r w:rsidRPr="009E10D1">
        <w:rPr>
          <w:rFonts w:ascii="Times New Roman" w:hAnsi="Times New Roman" w:cs="Times New Roman"/>
          <w:b/>
          <w:bCs/>
          <w:sz w:val="24"/>
          <w:szCs w:val="24"/>
        </w:rPr>
        <w:t>Ques4.</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How did Innovate Tech Solutions manage the environmental factors of change, and what</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strategies were employed to facilitate a smooth transition?</w:t>
      </w:r>
    </w:p>
    <w:p w14:paraId="0E148F06" w14:textId="16CA4EB8" w:rsidR="009E10D1" w:rsidRDefault="008F770F" w:rsidP="00AB4392">
      <w:pPr>
        <w:spacing w:line="276" w:lineRule="auto"/>
        <w:jc w:val="both"/>
        <w:rPr>
          <w:rFonts w:ascii="Times New Roman" w:hAnsi="Times New Roman" w:cs="Times New Roman"/>
          <w:sz w:val="24"/>
          <w:szCs w:val="24"/>
        </w:rPr>
      </w:pPr>
      <w:r w:rsidRPr="009E10D1">
        <w:rPr>
          <w:rFonts w:ascii="Times New Roman" w:hAnsi="Times New Roman" w:cs="Times New Roman"/>
          <w:b/>
          <w:bCs/>
          <w:sz w:val="24"/>
          <w:szCs w:val="24"/>
        </w:rPr>
        <w:t>Ques5.</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What measures did Innovate Tech Solutions take to address stress management during</w:t>
      </w:r>
      <w:r w:rsidR="009E10D1">
        <w:rPr>
          <w:rFonts w:ascii="Times New Roman" w:hAnsi="Times New Roman" w:cs="Times New Roman"/>
          <w:sz w:val="24"/>
          <w:szCs w:val="24"/>
        </w:rPr>
        <w:t xml:space="preserve"> </w:t>
      </w:r>
      <w:r w:rsidRPr="00270300">
        <w:rPr>
          <w:rFonts w:ascii="Times New Roman" w:hAnsi="Times New Roman" w:cs="Times New Roman"/>
          <w:sz w:val="24"/>
          <w:szCs w:val="24"/>
        </w:rPr>
        <w:t>the transformation, and how did these measures impact employee well-being?</w:t>
      </w:r>
    </w:p>
    <w:p w14:paraId="242BEC5E" w14:textId="77777777" w:rsidR="009E10D1" w:rsidRDefault="009E10D1" w:rsidP="00AB4392">
      <w:pPr>
        <w:spacing w:line="276" w:lineRule="auto"/>
        <w:jc w:val="both"/>
        <w:rPr>
          <w:rFonts w:ascii="Times New Roman" w:hAnsi="Times New Roman" w:cs="Times New Roman"/>
          <w:sz w:val="24"/>
          <w:szCs w:val="24"/>
        </w:rPr>
      </w:pPr>
    </w:p>
    <w:p w14:paraId="15A2E83B"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25B3CAE5"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7D7B7427"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423E885"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09BDC9A" w14:textId="77777777" w:rsidR="00906B75" w:rsidRPr="00FF5F02" w:rsidRDefault="00906B75" w:rsidP="00906B7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66AF92E" w14:textId="77777777" w:rsidR="00906B75" w:rsidRPr="00FA106A" w:rsidRDefault="00906B75" w:rsidP="00906B75">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605E1D9D" w14:textId="77777777" w:rsidR="00906B75" w:rsidRDefault="00906B75" w:rsidP="00AB4392">
      <w:pPr>
        <w:spacing w:line="276" w:lineRule="auto"/>
        <w:jc w:val="both"/>
        <w:rPr>
          <w:rFonts w:ascii="Times New Roman" w:hAnsi="Times New Roman" w:cs="Times New Roman"/>
          <w:sz w:val="24"/>
          <w:szCs w:val="24"/>
        </w:rPr>
      </w:pPr>
    </w:p>
    <w:p w14:paraId="55EA2D35" w14:textId="77777777" w:rsidR="009E10D1" w:rsidRPr="009E10D1" w:rsidRDefault="008F770F" w:rsidP="009E10D1">
      <w:pPr>
        <w:spacing w:line="276" w:lineRule="auto"/>
        <w:jc w:val="center"/>
        <w:rPr>
          <w:rFonts w:ascii="Times New Roman" w:hAnsi="Times New Roman" w:cs="Times New Roman"/>
          <w:b/>
          <w:bCs/>
          <w:sz w:val="24"/>
          <w:szCs w:val="24"/>
        </w:rPr>
      </w:pPr>
      <w:r w:rsidRPr="009E10D1">
        <w:rPr>
          <w:rFonts w:ascii="Times New Roman" w:hAnsi="Times New Roman" w:cs="Times New Roman"/>
          <w:b/>
          <w:bCs/>
          <w:sz w:val="24"/>
          <w:szCs w:val="24"/>
        </w:rPr>
        <w:t>Section (C)</w:t>
      </w:r>
    </w:p>
    <w:p w14:paraId="314D8E94" w14:textId="77777777" w:rsidR="0049352C" w:rsidRPr="0049352C" w:rsidRDefault="008F770F" w:rsidP="0049352C">
      <w:pPr>
        <w:spacing w:line="276" w:lineRule="auto"/>
        <w:jc w:val="center"/>
        <w:rPr>
          <w:rFonts w:ascii="Times New Roman" w:hAnsi="Times New Roman" w:cs="Times New Roman"/>
          <w:b/>
          <w:bCs/>
          <w:sz w:val="24"/>
          <w:szCs w:val="24"/>
        </w:rPr>
      </w:pPr>
      <w:r w:rsidRPr="0049352C">
        <w:rPr>
          <w:rFonts w:ascii="Times New Roman" w:hAnsi="Times New Roman" w:cs="Times New Roman"/>
          <w:b/>
          <w:bCs/>
          <w:sz w:val="24"/>
          <w:szCs w:val="24"/>
        </w:rPr>
        <w:t>Subjective Questions</w:t>
      </w:r>
    </w:p>
    <w:p w14:paraId="3E63A5BC" w14:textId="345C442B" w:rsidR="008D2A15" w:rsidRDefault="008F770F" w:rsidP="00AB4392">
      <w:pPr>
        <w:spacing w:line="276" w:lineRule="auto"/>
        <w:jc w:val="both"/>
        <w:rPr>
          <w:rFonts w:ascii="Times New Roman" w:hAnsi="Times New Roman" w:cs="Times New Roman"/>
          <w:sz w:val="24"/>
          <w:szCs w:val="24"/>
        </w:rPr>
      </w:pPr>
      <w:r w:rsidRPr="0047247D">
        <w:rPr>
          <w:rFonts w:ascii="Times New Roman" w:hAnsi="Times New Roman" w:cs="Times New Roman"/>
          <w:b/>
          <w:bCs/>
          <w:sz w:val="24"/>
          <w:szCs w:val="24"/>
        </w:rPr>
        <w:t>Ques1.</w:t>
      </w:r>
      <w:r w:rsidR="0047247D">
        <w:rPr>
          <w:rFonts w:ascii="Times New Roman" w:hAnsi="Times New Roman" w:cs="Times New Roman"/>
          <w:sz w:val="24"/>
          <w:szCs w:val="24"/>
        </w:rPr>
        <w:t xml:space="preserve"> </w:t>
      </w:r>
      <w:r w:rsidRPr="00270300">
        <w:rPr>
          <w:rFonts w:ascii="Times New Roman" w:hAnsi="Times New Roman" w:cs="Times New Roman"/>
          <w:sz w:val="24"/>
          <w:szCs w:val="24"/>
        </w:rPr>
        <w:t>Explain the comprehensive role of an Infection Control Committee (ICC) in a hospital setting, highlighting how surveillance for hospital-associated infections, isolation practices,</w:t>
      </w:r>
      <w:r w:rsidR="008D2A15">
        <w:rPr>
          <w:rFonts w:ascii="Times New Roman" w:hAnsi="Times New Roman" w:cs="Times New Roman"/>
          <w:sz w:val="24"/>
          <w:szCs w:val="24"/>
        </w:rPr>
        <w:t xml:space="preserve"> </w:t>
      </w:r>
      <w:r w:rsidRPr="00270300">
        <w:rPr>
          <w:rFonts w:ascii="Times New Roman" w:hAnsi="Times New Roman" w:cs="Times New Roman"/>
          <w:sz w:val="24"/>
          <w:szCs w:val="24"/>
        </w:rPr>
        <w:t>and disinfection protocols form the pillars of infection control. Discuss how each of these</w:t>
      </w:r>
      <w:r w:rsidR="008D2A15">
        <w:rPr>
          <w:rFonts w:ascii="Times New Roman" w:hAnsi="Times New Roman" w:cs="Times New Roman"/>
          <w:sz w:val="24"/>
          <w:szCs w:val="24"/>
        </w:rPr>
        <w:t xml:space="preserve"> </w:t>
      </w:r>
      <w:r w:rsidRPr="00270300">
        <w:rPr>
          <w:rFonts w:ascii="Times New Roman" w:hAnsi="Times New Roman" w:cs="Times New Roman"/>
          <w:sz w:val="24"/>
          <w:szCs w:val="24"/>
        </w:rPr>
        <w:t>components interrelates to ensure patient safety and the overall effectiveness of an infection</w:t>
      </w:r>
      <w:r w:rsidR="008D2A15">
        <w:rPr>
          <w:rFonts w:ascii="Times New Roman" w:hAnsi="Times New Roman" w:cs="Times New Roman"/>
          <w:sz w:val="24"/>
          <w:szCs w:val="24"/>
        </w:rPr>
        <w:t xml:space="preserve"> </w:t>
      </w:r>
      <w:r w:rsidRPr="00270300">
        <w:rPr>
          <w:rFonts w:ascii="Times New Roman" w:hAnsi="Times New Roman" w:cs="Times New Roman"/>
          <w:sz w:val="24"/>
          <w:szCs w:val="24"/>
        </w:rPr>
        <w:t>control program.</w:t>
      </w:r>
    </w:p>
    <w:p w14:paraId="651D6AE0" w14:textId="39E252F9" w:rsidR="0049352C" w:rsidRDefault="008F770F" w:rsidP="00AB4392">
      <w:pPr>
        <w:spacing w:line="276" w:lineRule="auto"/>
        <w:jc w:val="both"/>
        <w:rPr>
          <w:rFonts w:ascii="Times New Roman" w:hAnsi="Times New Roman" w:cs="Times New Roman"/>
          <w:sz w:val="24"/>
          <w:szCs w:val="24"/>
        </w:rPr>
      </w:pPr>
      <w:r w:rsidRPr="0047247D">
        <w:rPr>
          <w:rFonts w:ascii="Times New Roman" w:hAnsi="Times New Roman" w:cs="Times New Roman"/>
          <w:b/>
          <w:bCs/>
          <w:sz w:val="24"/>
          <w:szCs w:val="24"/>
        </w:rPr>
        <w:t>Ques2.</w:t>
      </w:r>
      <w:r w:rsidR="0047247D">
        <w:rPr>
          <w:rFonts w:ascii="Times New Roman" w:hAnsi="Times New Roman" w:cs="Times New Roman"/>
          <w:sz w:val="24"/>
          <w:szCs w:val="24"/>
        </w:rPr>
        <w:t xml:space="preserve"> </w:t>
      </w:r>
      <w:r w:rsidRPr="00270300">
        <w:rPr>
          <w:rFonts w:ascii="Times New Roman" w:hAnsi="Times New Roman" w:cs="Times New Roman"/>
          <w:sz w:val="24"/>
          <w:szCs w:val="24"/>
        </w:rPr>
        <w:t>Examine the importance of patient-focused hospital design in enhancing patient safety,</w:t>
      </w:r>
      <w:r w:rsidR="008D2A15">
        <w:rPr>
          <w:rFonts w:ascii="Times New Roman" w:hAnsi="Times New Roman" w:cs="Times New Roman"/>
          <w:sz w:val="24"/>
          <w:szCs w:val="24"/>
        </w:rPr>
        <w:t xml:space="preserve"> </w:t>
      </w:r>
      <w:r w:rsidRPr="00270300">
        <w:rPr>
          <w:rFonts w:ascii="Times New Roman" w:hAnsi="Times New Roman" w:cs="Times New Roman"/>
          <w:sz w:val="24"/>
          <w:szCs w:val="24"/>
        </w:rPr>
        <w:t>adaptability, and overall experience. Discuss how integrating concepts like security concerns,</w:t>
      </w:r>
      <w:r w:rsidR="008D2A15">
        <w:rPr>
          <w:rFonts w:ascii="Times New Roman" w:hAnsi="Times New Roman" w:cs="Times New Roman"/>
          <w:sz w:val="24"/>
          <w:szCs w:val="24"/>
        </w:rPr>
        <w:t xml:space="preserve"> </w:t>
      </w:r>
      <w:r w:rsidRPr="00270300">
        <w:rPr>
          <w:rFonts w:ascii="Times New Roman" w:hAnsi="Times New Roman" w:cs="Times New Roman"/>
          <w:sz w:val="24"/>
          <w:szCs w:val="24"/>
        </w:rPr>
        <w:t>green building practices, and seismic design contribute to creating a safe and adaptable</w:t>
      </w:r>
      <w:r w:rsidR="008D2A15">
        <w:rPr>
          <w:rFonts w:ascii="Times New Roman" w:hAnsi="Times New Roman" w:cs="Times New Roman"/>
          <w:sz w:val="24"/>
          <w:szCs w:val="24"/>
        </w:rPr>
        <w:t xml:space="preserve"> </w:t>
      </w:r>
      <w:r w:rsidRPr="00270300">
        <w:rPr>
          <w:rFonts w:ascii="Times New Roman" w:hAnsi="Times New Roman" w:cs="Times New Roman"/>
          <w:sz w:val="24"/>
          <w:szCs w:val="24"/>
        </w:rPr>
        <w:t>healthcare environment.</w:t>
      </w:r>
    </w:p>
    <w:p w14:paraId="1258EFB2" w14:textId="77777777" w:rsidR="0049352C" w:rsidRDefault="0049352C" w:rsidP="00AB4392">
      <w:pPr>
        <w:spacing w:line="276" w:lineRule="auto"/>
        <w:jc w:val="both"/>
        <w:rPr>
          <w:rFonts w:ascii="Times New Roman" w:hAnsi="Times New Roman" w:cs="Times New Roman"/>
          <w:sz w:val="24"/>
          <w:szCs w:val="24"/>
        </w:rPr>
      </w:pPr>
    </w:p>
    <w:p w14:paraId="2C9FFB13"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106FC965"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2B8DD1BA"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AB3A296" w14:textId="77777777" w:rsidR="00906B75" w:rsidRPr="00FF5F02" w:rsidRDefault="00906B75" w:rsidP="00906B7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58714269" w14:textId="77777777" w:rsidR="00906B75" w:rsidRPr="00FF5F02" w:rsidRDefault="00906B75" w:rsidP="00906B7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0DA1F8" w14:textId="77777777" w:rsidR="00906B75" w:rsidRPr="00FA106A" w:rsidRDefault="00906B75" w:rsidP="00906B75">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53D850C8" w14:textId="77777777" w:rsidR="00906B75" w:rsidRPr="00270300" w:rsidRDefault="00906B75" w:rsidP="00AB4392">
      <w:pPr>
        <w:spacing w:line="276" w:lineRule="auto"/>
        <w:jc w:val="both"/>
        <w:rPr>
          <w:rFonts w:ascii="Times New Roman" w:hAnsi="Times New Roman" w:cs="Times New Roman"/>
          <w:sz w:val="24"/>
          <w:szCs w:val="24"/>
        </w:rPr>
      </w:pPr>
    </w:p>
    <w:sectPr w:rsidR="00906B75" w:rsidRPr="00270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0F"/>
    <w:rsid w:val="00094035"/>
    <w:rsid w:val="0013781E"/>
    <w:rsid w:val="00165C73"/>
    <w:rsid w:val="00171F07"/>
    <w:rsid w:val="001D2BA1"/>
    <w:rsid w:val="001F6B1A"/>
    <w:rsid w:val="00237573"/>
    <w:rsid w:val="00261E90"/>
    <w:rsid w:val="00262409"/>
    <w:rsid w:val="00270300"/>
    <w:rsid w:val="002B5A6B"/>
    <w:rsid w:val="003A6EB3"/>
    <w:rsid w:val="003B59D5"/>
    <w:rsid w:val="0047247D"/>
    <w:rsid w:val="0049352C"/>
    <w:rsid w:val="004C5345"/>
    <w:rsid w:val="005032C5"/>
    <w:rsid w:val="00522D78"/>
    <w:rsid w:val="00533E2B"/>
    <w:rsid w:val="005E1BD8"/>
    <w:rsid w:val="007167B1"/>
    <w:rsid w:val="0084217A"/>
    <w:rsid w:val="008A3539"/>
    <w:rsid w:val="008A4EAB"/>
    <w:rsid w:val="008D1260"/>
    <w:rsid w:val="008D2A15"/>
    <w:rsid w:val="008D4BCC"/>
    <w:rsid w:val="008F770F"/>
    <w:rsid w:val="00906B75"/>
    <w:rsid w:val="009B4D78"/>
    <w:rsid w:val="009E10D1"/>
    <w:rsid w:val="00AB4392"/>
    <w:rsid w:val="00AE62C0"/>
    <w:rsid w:val="00AF3B09"/>
    <w:rsid w:val="00B071E9"/>
    <w:rsid w:val="00B072C9"/>
    <w:rsid w:val="00B247A2"/>
    <w:rsid w:val="00B32C6E"/>
    <w:rsid w:val="00B64B5F"/>
    <w:rsid w:val="00BE6F6D"/>
    <w:rsid w:val="00C371E8"/>
    <w:rsid w:val="00C60BCB"/>
    <w:rsid w:val="00D14DFE"/>
    <w:rsid w:val="00DE2A80"/>
    <w:rsid w:val="00E5366F"/>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6B24"/>
  <w15:chartTrackingRefBased/>
  <w15:docId w15:val="{80836E76-D93B-4D57-B6B3-8E45C3F4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409"/>
    <w:pPr>
      <w:ind w:left="720"/>
      <w:contextualSpacing/>
    </w:pPr>
  </w:style>
  <w:style w:type="character" w:styleId="Hyperlink">
    <w:name w:val="Hyperlink"/>
    <w:basedOn w:val="DefaultParagraphFont"/>
    <w:uiPriority w:val="99"/>
    <w:unhideWhenUsed/>
    <w:rsid w:val="00906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36</cp:revision>
  <dcterms:created xsi:type="dcterms:W3CDTF">2024-12-26T06:29:00Z</dcterms:created>
  <dcterms:modified xsi:type="dcterms:W3CDTF">2025-01-13T08:27:00Z</dcterms:modified>
</cp:coreProperties>
</file>