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AC6" w14:textId="0DAC1D75" w:rsidR="00E07A6D" w:rsidRPr="00E07A6D" w:rsidRDefault="00E07A6D" w:rsidP="00E07A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7A6D">
        <w:rPr>
          <w:rFonts w:ascii="Times New Roman" w:hAnsi="Times New Roman" w:cs="Times New Roman"/>
          <w:b/>
          <w:bCs/>
          <w:sz w:val="24"/>
          <w:szCs w:val="24"/>
          <w:u w:val="single"/>
        </w:rPr>
        <w:t>DCM3202 Principles and Practice of Auditing</w:t>
      </w:r>
    </w:p>
    <w:p w14:paraId="1E0C368F" w14:textId="77777777" w:rsidR="00FC4075" w:rsidRDefault="00FC4075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0AFF1" w14:textId="779B5B58" w:rsidR="00E07A6D" w:rsidRPr="00FC4075" w:rsidRDefault="00E07A6D" w:rsidP="00FC40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075">
        <w:rPr>
          <w:rFonts w:ascii="Times New Roman" w:hAnsi="Times New Roman" w:cs="Times New Roman"/>
          <w:b/>
          <w:bCs/>
          <w:sz w:val="24"/>
          <w:szCs w:val="24"/>
        </w:rPr>
        <w:t>Assignment Set-1</w:t>
      </w:r>
    </w:p>
    <w:p w14:paraId="2716E432" w14:textId="4B498C34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07A6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E07A6D">
        <w:rPr>
          <w:rFonts w:ascii="Times New Roman" w:hAnsi="Times New Roman" w:cs="Times New Roman"/>
          <w:sz w:val="24"/>
          <w:szCs w:val="24"/>
        </w:rPr>
        <w:t xml:space="preserve"> the role of auditing in providing assurance to the various stakeholders.</w:t>
      </w:r>
    </w:p>
    <w:p w14:paraId="5DF0650E" w14:textId="2C711EB5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6D">
        <w:rPr>
          <w:rFonts w:ascii="Times New Roman" w:hAnsi="Times New Roman" w:cs="Times New Roman"/>
          <w:sz w:val="24"/>
          <w:szCs w:val="24"/>
        </w:rPr>
        <w:t>2. Elucidate the concept of internal check. Also explain how it is different from internal audit.</w:t>
      </w:r>
    </w:p>
    <w:p w14:paraId="31451F83" w14:textId="16F45E25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6D">
        <w:rPr>
          <w:rFonts w:ascii="Times New Roman" w:hAnsi="Times New Roman" w:cs="Times New Roman"/>
          <w:sz w:val="24"/>
          <w:szCs w:val="24"/>
        </w:rPr>
        <w:t>3. Elaborate on the various types of audits conducted in large public sector listed companies in India.</w:t>
      </w:r>
    </w:p>
    <w:p w14:paraId="6C4810FE" w14:textId="77777777" w:rsidR="00FC4075" w:rsidRDefault="00FC4075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717AB" w14:textId="5595BB87" w:rsidR="00E07A6D" w:rsidRPr="00FC4075" w:rsidRDefault="00E07A6D" w:rsidP="00FC40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075">
        <w:rPr>
          <w:rFonts w:ascii="Times New Roman" w:hAnsi="Times New Roman" w:cs="Times New Roman"/>
          <w:b/>
          <w:bCs/>
          <w:sz w:val="24"/>
          <w:szCs w:val="24"/>
        </w:rPr>
        <w:t>Assignment Set-2</w:t>
      </w:r>
    </w:p>
    <w:p w14:paraId="0EA90346" w14:textId="3DBD4E6C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6D">
        <w:rPr>
          <w:rFonts w:ascii="Times New Roman" w:hAnsi="Times New Roman" w:cs="Times New Roman"/>
          <w:sz w:val="24"/>
          <w:szCs w:val="24"/>
        </w:rPr>
        <w:t>4. Discuss the qualifications and disqualifications of an auditor of a Public limited company.</w:t>
      </w:r>
    </w:p>
    <w:p w14:paraId="33D39A6F" w14:textId="526F2A3C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6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07A6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E07A6D">
        <w:rPr>
          <w:rFonts w:ascii="Times New Roman" w:hAnsi="Times New Roman" w:cs="Times New Roman"/>
          <w:sz w:val="24"/>
          <w:szCs w:val="24"/>
        </w:rPr>
        <w:t xml:space="preserve"> the chief points to keep in mind while undertaking the Audit of an educational institution.</w:t>
      </w:r>
    </w:p>
    <w:p w14:paraId="51457404" w14:textId="7F26F785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6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07A6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E07A6D">
        <w:rPr>
          <w:rFonts w:ascii="Times New Roman" w:hAnsi="Times New Roman" w:cs="Times New Roman"/>
          <w:sz w:val="24"/>
          <w:szCs w:val="24"/>
        </w:rPr>
        <w:t xml:space="preserve"> the challenges associated with the audit of local bodies.</w:t>
      </w:r>
    </w:p>
    <w:p w14:paraId="3AE2B623" w14:textId="77777777" w:rsidR="00E07A6D" w:rsidRDefault="00E07A6D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967C" w14:textId="77777777" w:rsidR="00893D7E" w:rsidRPr="00FF5F02" w:rsidRDefault="00893D7E" w:rsidP="00893D7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FF7D954" w14:textId="77777777" w:rsidR="00893D7E" w:rsidRPr="00FF5F02" w:rsidRDefault="00893D7E" w:rsidP="00893D7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25953E4" w14:textId="77777777" w:rsidR="00893D7E" w:rsidRPr="00FF5F02" w:rsidRDefault="00893D7E" w:rsidP="00893D7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7F42CA3" w14:textId="77777777" w:rsidR="00893D7E" w:rsidRPr="00FF5F02" w:rsidRDefault="00893D7E" w:rsidP="00893D7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D616F1C" w14:textId="77777777" w:rsidR="00893D7E" w:rsidRPr="00FF5F02" w:rsidRDefault="00893D7E" w:rsidP="00893D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DF075CA" w14:textId="77777777" w:rsidR="00893D7E" w:rsidRPr="00FA106A" w:rsidRDefault="00893D7E" w:rsidP="00893D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4A9ED05" w14:textId="77777777" w:rsidR="00893D7E" w:rsidRPr="00E07A6D" w:rsidRDefault="00893D7E" w:rsidP="00E07A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D7E" w:rsidRPr="00E07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6D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93D7E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07A6D"/>
    <w:rsid w:val="00F21D1D"/>
    <w:rsid w:val="00F9166E"/>
    <w:rsid w:val="00FC407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5411"/>
  <w15:chartTrackingRefBased/>
  <w15:docId w15:val="{7AAC1DD4-03B8-4A73-A1C4-5FF91CEA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2025-01-02T09:26:00Z</dcterms:created>
  <dcterms:modified xsi:type="dcterms:W3CDTF">2025-01-02T10:06:00Z</dcterms:modified>
</cp:coreProperties>
</file>