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3EE95" w14:textId="57812D1E" w:rsidR="008F3A52" w:rsidRPr="008F3A52" w:rsidRDefault="008F3A52" w:rsidP="008F3A5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3A52">
        <w:rPr>
          <w:rFonts w:ascii="Times New Roman" w:hAnsi="Times New Roman" w:cs="Times New Roman"/>
          <w:b/>
          <w:bCs/>
          <w:sz w:val="24"/>
          <w:szCs w:val="24"/>
          <w:u w:val="single"/>
        </w:rPr>
        <w:t>DITF403 Crypto-Currency and Blockchain</w:t>
      </w:r>
    </w:p>
    <w:p w14:paraId="55AE9BB1" w14:textId="77777777" w:rsidR="008F3A52" w:rsidRDefault="008F3A52" w:rsidP="008F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6CF22" w14:textId="77777777" w:rsidR="008F3A52" w:rsidRPr="00BE3817" w:rsidRDefault="008F3A52" w:rsidP="00BE381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817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058A173A" w14:textId="77777777" w:rsidR="008F3A52" w:rsidRDefault="008F3A52" w:rsidP="008F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52">
        <w:rPr>
          <w:rFonts w:ascii="Times New Roman" w:hAnsi="Times New Roman" w:cs="Times New Roman"/>
          <w:sz w:val="24"/>
          <w:szCs w:val="24"/>
        </w:rPr>
        <w:t>1. a. How does a cryptocurrency differ from traditional forms of currency?</w:t>
      </w:r>
    </w:p>
    <w:p w14:paraId="705C0220" w14:textId="77777777" w:rsidR="008F3A52" w:rsidRDefault="008F3A52" w:rsidP="008F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52">
        <w:rPr>
          <w:rFonts w:ascii="Times New Roman" w:hAnsi="Times New Roman" w:cs="Times New Roman"/>
          <w:sz w:val="24"/>
          <w:szCs w:val="24"/>
        </w:rPr>
        <w:t>b. What is Bitcoin and how does it work?</w:t>
      </w:r>
    </w:p>
    <w:p w14:paraId="1346A4CB" w14:textId="77777777" w:rsidR="008F3A52" w:rsidRDefault="008F3A52" w:rsidP="008F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52">
        <w:rPr>
          <w:rFonts w:ascii="Times New Roman" w:hAnsi="Times New Roman" w:cs="Times New Roman"/>
          <w:sz w:val="24"/>
          <w:szCs w:val="24"/>
        </w:rPr>
        <w:t>2. a. How does an ERP system handle data integration and synchronization across different departments?</w:t>
      </w:r>
    </w:p>
    <w:p w14:paraId="47136792" w14:textId="77777777" w:rsidR="008F3A52" w:rsidRDefault="008F3A52" w:rsidP="008F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52">
        <w:rPr>
          <w:rFonts w:ascii="Times New Roman" w:hAnsi="Times New Roman" w:cs="Times New Roman"/>
          <w:sz w:val="24"/>
          <w:szCs w:val="24"/>
        </w:rPr>
        <w:t>b. How does blockchain technology improve data transparency and trust compared to a centralized database used in ERP systems?</w:t>
      </w:r>
    </w:p>
    <w:p w14:paraId="60D9C82A" w14:textId="77777777" w:rsidR="008F3A52" w:rsidRDefault="008F3A52" w:rsidP="008F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52">
        <w:rPr>
          <w:rFonts w:ascii="Times New Roman" w:hAnsi="Times New Roman" w:cs="Times New Roman"/>
          <w:sz w:val="24"/>
          <w:szCs w:val="24"/>
        </w:rPr>
        <w:t>3. a. Are there any specific industries or sectors that have successfully implemented blockchain and ERP together?</w:t>
      </w:r>
    </w:p>
    <w:p w14:paraId="509328AC" w14:textId="77777777" w:rsidR="008F3A52" w:rsidRDefault="008F3A52" w:rsidP="008F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52">
        <w:rPr>
          <w:rFonts w:ascii="Times New Roman" w:hAnsi="Times New Roman" w:cs="Times New Roman"/>
          <w:sz w:val="24"/>
          <w:szCs w:val="24"/>
        </w:rPr>
        <w:t>b. What role does consensus play in blockchain technology, and how does it differ from the decision-making process in an ERP system?</w:t>
      </w:r>
    </w:p>
    <w:p w14:paraId="2D5B6EDA" w14:textId="77777777" w:rsidR="008F3A52" w:rsidRDefault="008F3A52" w:rsidP="008F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C9EC7" w14:textId="11741522" w:rsidR="008F3A52" w:rsidRPr="00BE3817" w:rsidRDefault="008F3A52" w:rsidP="00BE381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817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285FA7AC" w14:textId="7463E4C7" w:rsidR="008F3A52" w:rsidRPr="008F3A52" w:rsidRDefault="008F3A52" w:rsidP="008F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52">
        <w:rPr>
          <w:rFonts w:ascii="Times New Roman" w:hAnsi="Times New Roman" w:cs="Times New Roman"/>
          <w:sz w:val="24"/>
          <w:szCs w:val="24"/>
        </w:rPr>
        <w:t>4. a. How does the CAP theorem impact the design and operation of blockchain networks?</w:t>
      </w:r>
    </w:p>
    <w:p w14:paraId="1356C909" w14:textId="78B0288E" w:rsidR="008F3A52" w:rsidRDefault="008F3A52" w:rsidP="008F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52">
        <w:rPr>
          <w:rFonts w:ascii="Times New Roman" w:hAnsi="Times New Roman" w:cs="Times New Roman"/>
          <w:sz w:val="24"/>
          <w:szCs w:val="24"/>
        </w:rPr>
        <w:t>b. How does blockchain ensure the security of transactions?</w:t>
      </w:r>
    </w:p>
    <w:p w14:paraId="7DFDA4A5" w14:textId="77777777" w:rsidR="008F3A52" w:rsidRPr="008F3A52" w:rsidRDefault="008F3A52" w:rsidP="008F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52">
        <w:rPr>
          <w:rFonts w:ascii="Times New Roman" w:hAnsi="Times New Roman" w:cs="Times New Roman"/>
          <w:sz w:val="24"/>
          <w:szCs w:val="24"/>
        </w:rPr>
        <w:t>5. a. How does consensus work in a blockchain network?</w:t>
      </w:r>
    </w:p>
    <w:p w14:paraId="32290AED" w14:textId="06A25484" w:rsidR="008F3A52" w:rsidRDefault="008F3A52" w:rsidP="008F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52">
        <w:rPr>
          <w:rFonts w:ascii="Times New Roman" w:hAnsi="Times New Roman" w:cs="Times New Roman"/>
          <w:sz w:val="24"/>
          <w:szCs w:val="24"/>
        </w:rPr>
        <w:t>b. What are the potential future developments in the blockchain technology landscape?</w:t>
      </w:r>
    </w:p>
    <w:p w14:paraId="41EECF06" w14:textId="77777777" w:rsidR="008F3A52" w:rsidRPr="008F3A52" w:rsidRDefault="008F3A52" w:rsidP="008F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52">
        <w:rPr>
          <w:rFonts w:ascii="Times New Roman" w:hAnsi="Times New Roman" w:cs="Times New Roman"/>
          <w:sz w:val="24"/>
          <w:szCs w:val="24"/>
        </w:rPr>
        <w:t>6. a. Explain the concept of smart contracts and their role in automating transactions in the supply chain.</w:t>
      </w:r>
    </w:p>
    <w:p w14:paraId="02F161A3" w14:textId="0188E3E3" w:rsidR="008F3A52" w:rsidRDefault="008F3A52" w:rsidP="008F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52">
        <w:rPr>
          <w:rFonts w:ascii="Times New Roman" w:hAnsi="Times New Roman" w:cs="Times New Roman"/>
          <w:sz w:val="24"/>
          <w:szCs w:val="24"/>
        </w:rPr>
        <w:t>b. How does blockchain technology ensure the immutability and integrity of land registry records, preventing unauthorized changes and reducing the risk of fraud?</w:t>
      </w:r>
    </w:p>
    <w:p w14:paraId="2A127C07" w14:textId="77777777" w:rsidR="00626A8B" w:rsidRDefault="00626A8B" w:rsidP="008F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07122" w14:textId="77777777" w:rsidR="00626A8B" w:rsidRPr="00FF5F02" w:rsidRDefault="00626A8B" w:rsidP="00626A8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3910DF4" w14:textId="77777777" w:rsidR="00626A8B" w:rsidRPr="00FF5F02" w:rsidRDefault="00626A8B" w:rsidP="00626A8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2ED112FF" w14:textId="77777777" w:rsidR="00626A8B" w:rsidRPr="00FF5F02" w:rsidRDefault="00626A8B" w:rsidP="00626A8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25D293CF" w14:textId="77777777" w:rsidR="00626A8B" w:rsidRPr="00FF5F02" w:rsidRDefault="00626A8B" w:rsidP="00626A8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A7D3781" w14:textId="77777777" w:rsidR="00626A8B" w:rsidRPr="00FF5F02" w:rsidRDefault="00626A8B" w:rsidP="00626A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0C71865" w14:textId="77777777" w:rsidR="00626A8B" w:rsidRPr="00D20F89" w:rsidRDefault="00626A8B" w:rsidP="00626A8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BF17EE4" w14:textId="77777777" w:rsidR="008F3A52" w:rsidRPr="008F3A52" w:rsidRDefault="008F3A52" w:rsidP="008F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3A52" w:rsidRPr="008F3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52"/>
    <w:rsid w:val="000E6F71"/>
    <w:rsid w:val="00171F07"/>
    <w:rsid w:val="001F6B1A"/>
    <w:rsid w:val="00261E90"/>
    <w:rsid w:val="002B5A6B"/>
    <w:rsid w:val="003B59D5"/>
    <w:rsid w:val="0045330F"/>
    <w:rsid w:val="004C5345"/>
    <w:rsid w:val="00533E2B"/>
    <w:rsid w:val="00626A8B"/>
    <w:rsid w:val="0084217A"/>
    <w:rsid w:val="008A3539"/>
    <w:rsid w:val="008A4EAB"/>
    <w:rsid w:val="008D1260"/>
    <w:rsid w:val="008D4BCC"/>
    <w:rsid w:val="008F3A52"/>
    <w:rsid w:val="009B4D78"/>
    <w:rsid w:val="00B071E9"/>
    <w:rsid w:val="00B072C9"/>
    <w:rsid w:val="00B32C6E"/>
    <w:rsid w:val="00BE3817"/>
    <w:rsid w:val="00BE6F6D"/>
    <w:rsid w:val="00C371E8"/>
    <w:rsid w:val="00C60BCB"/>
    <w:rsid w:val="00EC54B1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8264"/>
  <w15:chartTrackingRefBased/>
  <w15:docId w15:val="{710FE1E1-7A9F-4589-9FE7-A95A21EB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A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A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A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A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A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A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A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A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A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A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A5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6A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2025-01-15T10:03:00Z</dcterms:created>
  <dcterms:modified xsi:type="dcterms:W3CDTF">2025-01-15T10:24:00Z</dcterms:modified>
</cp:coreProperties>
</file>