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A20D0" w14:textId="77777777" w:rsidR="00903355" w:rsidRPr="00903355" w:rsidRDefault="008A5815" w:rsidP="00630ECE">
      <w:pPr>
        <w:spacing w:line="360" w:lineRule="auto"/>
        <w:jc w:val="center"/>
        <w:rPr>
          <w:rFonts w:ascii="Times New Roman" w:hAnsi="Times New Roman" w:cs="Times New Roman"/>
          <w:b/>
          <w:bCs/>
          <w:sz w:val="24"/>
          <w:szCs w:val="24"/>
          <w:u w:val="single"/>
        </w:rPr>
      </w:pPr>
      <w:r w:rsidRPr="00903355">
        <w:rPr>
          <w:rFonts w:ascii="Times New Roman" w:hAnsi="Times New Roman" w:cs="Times New Roman"/>
          <w:b/>
          <w:bCs/>
          <w:sz w:val="24"/>
          <w:szCs w:val="24"/>
          <w:u w:val="single"/>
        </w:rPr>
        <w:t>Business Economics</w:t>
      </w:r>
    </w:p>
    <w:p w14:paraId="6D3DA091" w14:textId="77777777" w:rsidR="00CC6794" w:rsidRDefault="00CC6794" w:rsidP="00630ECE">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48200646" w14:textId="32D8CEAE" w:rsidR="009F3922" w:rsidRPr="00BF2797" w:rsidRDefault="009F3922" w:rsidP="00630ECE">
      <w:pPr>
        <w:spacing w:line="360" w:lineRule="auto"/>
        <w:jc w:val="both"/>
        <w:rPr>
          <w:rFonts w:ascii="Times New Roman" w:hAnsi="Times New Roman" w:cs="Times New Roman"/>
          <w:b/>
          <w:bCs/>
          <w:sz w:val="24"/>
          <w:szCs w:val="24"/>
        </w:rPr>
      </w:pPr>
      <w:r w:rsidRPr="00BF2797">
        <w:rPr>
          <w:rFonts w:ascii="Times New Roman" w:hAnsi="Times New Roman" w:cs="Times New Roman"/>
          <w:b/>
          <w:bCs/>
          <w:sz w:val="24"/>
          <w:szCs w:val="24"/>
        </w:rPr>
        <w:t xml:space="preserve">Q1. Imagine you are a market analyst for a popular snack company, </w:t>
      </w:r>
      <w:proofErr w:type="spellStart"/>
      <w:r w:rsidRPr="00BF2797">
        <w:rPr>
          <w:rFonts w:ascii="Times New Roman" w:hAnsi="Times New Roman" w:cs="Times New Roman"/>
          <w:b/>
          <w:bCs/>
          <w:sz w:val="24"/>
          <w:szCs w:val="24"/>
        </w:rPr>
        <w:t>MunchTime</w:t>
      </w:r>
      <w:proofErr w:type="spellEnd"/>
      <w:r w:rsidRPr="00BF2797">
        <w:rPr>
          <w:rFonts w:ascii="Times New Roman" w:hAnsi="Times New Roman" w:cs="Times New Roman"/>
          <w:b/>
          <w:bCs/>
          <w:sz w:val="24"/>
          <w:szCs w:val="24"/>
        </w:rPr>
        <w:t xml:space="preserve"> Snacks. The company produces a range of snacks, including chips, cookies, and nuts. Recently, </w:t>
      </w:r>
      <w:proofErr w:type="spellStart"/>
      <w:r w:rsidRPr="00BF2797">
        <w:rPr>
          <w:rFonts w:ascii="Times New Roman" w:hAnsi="Times New Roman" w:cs="Times New Roman"/>
          <w:b/>
          <w:bCs/>
          <w:sz w:val="24"/>
          <w:szCs w:val="24"/>
        </w:rPr>
        <w:t>MunchTime</w:t>
      </w:r>
      <w:proofErr w:type="spellEnd"/>
      <w:r w:rsidRPr="00BF2797">
        <w:rPr>
          <w:rFonts w:ascii="Times New Roman" w:hAnsi="Times New Roman" w:cs="Times New Roman"/>
          <w:b/>
          <w:bCs/>
          <w:sz w:val="24"/>
          <w:szCs w:val="24"/>
        </w:rPr>
        <w:t xml:space="preserve"> Snacks conducted a survey to understand consumer behavior regarding their most popular product, the </w:t>
      </w:r>
      <w:proofErr w:type="spellStart"/>
      <w:r w:rsidRPr="00BF2797">
        <w:rPr>
          <w:rFonts w:ascii="Times New Roman" w:hAnsi="Times New Roman" w:cs="Times New Roman"/>
          <w:b/>
          <w:bCs/>
          <w:sz w:val="24"/>
          <w:szCs w:val="24"/>
        </w:rPr>
        <w:t>MunchTime</w:t>
      </w:r>
      <w:proofErr w:type="spellEnd"/>
      <w:r w:rsidRPr="00BF2797">
        <w:rPr>
          <w:rFonts w:ascii="Times New Roman" w:hAnsi="Times New Roman" w:cs="Times New Roman"/>
          <w:b/>
          <w:bCs/>
          <w:sz w:val="24"/>
          <w:szCs w:val="24"/>
        </w:rPr>
        <w:t xml:space="preserve"> Potato Chips.</w:t>
      </w:r>
    </w:p>
    <w:p w14:paraId="2A984806" w14:textId="58F8EE99" w:rsidR="009F3922" w:rsidRPr="00BF2797" w:rsidRDefault="00A84D16" w:rsidP="00630ECE">
      <w:pPr>
        <w:spacing w:line="360" w:lineRule="auto"/>
        <w:jc w:val="both"/>
        <w:rPr>
          <w:rFonts w:ascii="Times New Roman" w:hAnsi="Times New Roman" w:cs="Times New Roman"/>
          <w:b/>
          <w:bCs/>
          <w:sz w:val="24"/>
          <w:szCs w:val="24"/>
        </w:rPr>
      </w:pPr>
      <w:r w:rsidRPr="00BF2797">
        <w:rPr>
          <w:rFonts w:ascii="Times New Roman" w:hAnsi="Times New Roman" w:cs="Times New Roman"/>
          <w:b/>
          <w:bCs/>
          <w:sz w:val="24"/>
          <w:szCs w:val="24"/>
        </w:rPr>
        <w:t xml:space="preserve">The survey revealed the following data on consumer satisfaction and consumption of </w:t>
      </w:r>
      <w:proofErr w:type="spellStart"/>
      <w:r w:rsidR="009F3922" w:rsidRPr="00BF2797">
        <w:rPr>
          <w:rFonts w:ascii="Times New Roman" w:hAnsi="Times New Roman" w:cs="Times New Roman"/>
          <w:b/>
          <w:bCs/>
          <w:sz w:val="24"/>
          <w:szCs w:val="24"/>
        </w:rPr>
        <w:t>MunchTime</w:t>
      </w:r>
      <w:proofErr w:type="spellEnd"/>
      <w:r w:rsidR="009F3922" w:rsidRPr="00BF2797">
        <w:rPr>
          <w:rFonts w:ascii="Times New Roman" w:hAnsi="Times New Roman" w:cs="Times New Roman"/>
          <w:b/>
          <w:bCs/>
          <w:sz w:val="24"/>
          <w:szCs w:val="24"/>
        </w:rPr>
        <w:t xml:space="preserve"> Potato Chips:</w:t>
      </w:r>
    </w:p>
    <w:p w14:paraId="2F0FCC12" w14:textId="77777777" w:rsidR="009F3922" w:rsidRPr="00BF2797" w:rsidRDefault="009F3922" w:rsidP="00630ECE">
      <w:pPr>
        <w:spacing w:line="360" w:lineRule="auto"/>
        <w:jc w:val="both"/>
        <w:rPr>
          <w:rFonts w:ascii="Times New Roman" w:hAnsi="Times New Roman" w:cs="Times New Roman"/>
          <w:b/>
          <w:bCs/>
          <w:sz w:val="24"/>
          <w:szCs w:val="24"/>
        </w:rPr>
      </w:pPr>
      <w:r w:rsidRPr="00BF2797">
        <w:rPr>
          <w:rFonts w:ascii="Times New Roman" w:hAnsi="Times New Roman" w:cs="Times New Roman"/>
          <w:b/>
          <w:bCs/>
          <w:sz w:val="24"/>
          <w:szCs w:val="24"/>
        </w:rPr>
        <w:t>Consumer A: Initially buys 1 bag of chips and rates their satisfaction level at 8 out of 10. Consumer A: After buying a second bag, the satisfaction level drops to 5 out of 10. Consumer A: After buying a third bag, the satisfaction level further drops to 3 out of 10. Identify the given law /theory which is stated is the given statement. Enumerate the given statement and explain various assumptions related to this theory.</w:t>
      </w:r>
    </w:p>
    <w:p w14:paraId="28225724" w14:textId="4D623D50" w:rsidR="00F448FE" w:rsidRDefault="00F448FE" w:rsidP="00630ECE">
      <w:pPr>
        <w:spacing w:line="360" w:lineRule="auto"/>
        <w:jc w:val="both"/>
        <w:rPr>
          <w:rFonts w:ascii="Times New Roman" w:hAnsi="Times New Roman" w:cs="Times New Roman"/>
          <w:sz w:val="24"/>
          <w:szCs w:val="24"/>
        </w:rPr>
      </w:pPr>
      <w:r w:rsidRPr="00BF2797">
        <w:rPr>
          <w:rFonts w:ascii="Times New Roman" w:hAnsi="Times New Roman" w:cs="Times New Roman"/>
          <w:b/>
          <w:bCs/>
          <w:sz w:val="24"/>
          <w:szCs w:val="24"/>
        </w:rPr>
        <w:t>Answer:</w:t>
      </w:r>
    </w:p>
    <w:p w14:paraId="72996AC1" w14:textId="69C39C9A" w:rsidR="00F448FE" w:rsidRPr="00BF2797" w:rsidRDefault="00F448FE" w:rsidP="00630ECE">
      <w:pPr>
        <w:spacing w:line="360" w:lineRule="auto"/>
        <w:jc w:val="both"/>
        <w:rPr>
          <w:rFonts w:ascii="Times New Roman" w:hAnsi="Times New Roman" w:cs="Times New Roman"/>
          <w:b/>
          <w:bCs/>
          <w:sz w:val="24"/>
          <w:szCs w:val="24"/>
        </w:rPr>
      </w:pPr>
      <w:r w:rsidRPr="00BF2797">
        <w:rPr>
          <w:rFonts w:ascii="Times New Roman" w:hAnsi="Times New Roman" w:cs="Times New Roman"/>
          <w:b/>
          <w:bCs/>
          <w:sz w:val="24"/>
          <w:szCs w:val="24"/>
          <w:u w:val="single"/>
        </w:rPr>
        <w:t>Introduction</w:t>
      </w:r>
      <w:r w:rsidRPr="00BF2797">
        <w:rPr>
          <w:rFonts w:ascii="Times New Roman" w:hAnsi="Times New Roman" w:cs="Times New Roman"/>
          <w:b/>
          <w:bCs/>
          <w:sz w:val="24"/>
          <w:szCs w:val="24"/>
        </w:rPr>
        <w:t>:</w:t>
      </w:r>
    </w:p>
    <w:p w14:paraId="299412BD" w14:textId="5D148ECF" w:rsidR="00F448FE" w:rsidRDefault="0040028C" w:rsidP="00630ECE">
      <w:pPr>
        <w:spacing w:line="360" w:lineRule="auto"/>
        <w:jc w:val="both"/>
        <w:rPr>
          <w:rFonts w:ascii="Times New Roman" w:hAnsi="Times New Roman" w:cs="Times New Roman"/>
          <w:sz w:val="24"/>
          <w:szCs w:val="24"/>
        </w:rPr>
      </w:pPr>
      <w:r w:rsidRPr="0040028C">
        <w:rPr>
          <w:rFonts w:ascii="Times New Roman" w:hAnsi="Times New Roman" w:cs="Times New Roman"/>
          <w:sz w:val="24"/>
          <w:szCs w:val="24"/>
        </w:rPr>
        <w:t xml:space="preserve">The scenario presented by </w:t>
      </w:r>
      <w:proofErr w:type="spellStart"/>
      <w:r w:rsidRPr="0040028C">
        <w:rPr>
          <w:rFonts w:ascii="Times New Roman" w:hAnsi="Times New Roman" w:cs="Times New Roman"/>
          <w:sz w:val="24"/>
          <w:szCs w:val="24"/>
        </w:rPr>
        <w:t>MunchTime</w:t>
      </w:r>
      <w:proofErr w:type="spellEnd"/>
      <w:r w:rsidRPr="0040028C">
        <w:rPr>
          <w:rFonts w:ascii="Times New Roman" w:hAnsi="Times New Roman" w:cs="Times New Roman"/>
          <w:sz w:val="24"/>
          <w:szCs w:val="24"/>
        </w:rPr>
        <w:t xml:space="preserve"> Snacks, where Consumer A’s satisfaction level decreases with each additional bag of </w:t>
      </w:r>
      <w:proofErr w:type="spellStart"/>
      <w:r w:rsidRPr="0040028C">
        <w:rPr>
          <w:rFonts w:ascii="Times New Roman" w:hAnsi="Times New Roman" w:cs="Times New Roman"/>
          <w:sz w:val="24"/>
          <w:szCs w:val="24"/>
        </w:rPr>
        <w:t>MunchTime</w:t>
      </w:r>
      <w:proofErr w:type="spellEnd"/>
      <w:r w:rsidRPr="0040028C">
        <w:rPr>
          <w:rFonts w:ascii="Times New Roman" w:hAnsi="Times New Roman" w:cs="Times New Roman"/>
          <w:sz w:val="24"/>
          <w:szCs w:val="24"/>
        </w:rPr>
        <w:t xml:space="preserve"> Potato Chips, aligns with a fundamental concept in economics known as the Law of Diminishing Marginal Utility. This law explains that as a person consumes more units of a particular good or service, the additional satisfaction (or utility) derived from each subsequent unit tends to decline. Initially, Consumer A finds the first bag highly satisfying, but as they continue to consume more, their level of satisfaction drops with each additional purchase. This diminishing satisfaction reflects how the utility of a product can decrease as consumption increases, impacting consumer behavior and purchasing decisions. Understanding this concept helps </w:t>
      </w:r>
      <w:proofErr w:type="spellStart"/>
      <w:r w:rsidRPr="0040028C">
        <w:rPr>
          <w:rFonts w:ascii="Times New Roman" w:hAnsi="Times New Roman" w:cs="Times New Roman"/>
          <w:sz w:val="24"/>
          <w:szCs w:val="24"/>
        </w:rPr>
        <w:t>MunchTime</w:t>
      </w:r>
      <w:proofErr w:type="spellEnd"/>
      <w:r w:rsidRPr="0040028C">
        <w:rPr>
          <w:rFonts w:ascii="Times New Roman" w:hAnsi="Times New Roman" w:cs="Times New Roman"/>
          <w:sz w:val="24"/>
          <w:szCs w:val="24"/>
        </w:rPr>
        <w:t xml:space="preserve"> Snacks and other companies predict demand, price products, and develop effective marketing strategies to maintain consumer interest over time.</w:t>
      </w:r>
    </w:p>
    <w:p w14:paraId="58AC38B3" w14:textId="77777777" w:rsidR="002B40AA" w:rsidRPr="00FF5F02" w:rsidRDefault="002B40AA" w:rsidP="00630EC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2081D5E" w14:textId="77777777" w:rsidR="002B40AA" w:rsidRPr="00FF5F02" w:rsidRDefault="002B40AA" w:rsidP="00630E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C5B8007" w14:textId="77777777" w:rsidR="002B40AA" w:rsidRPr="00FF5F02" w:rsidRDefault="002B40AA" w:rsidP="00630E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0D4B876E" w14:textId="77777777" w:rsidR="002B40AA" w:rsidRPr="00FF5F02" w:rsidRDefault="002B40AA" w:rsidP="00630E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597363E" w14:textId="77777777" w:rsidR="002B40AA" w:rsidRPr="00FF5F02" w:rsidRDefault="002B40AA" w:rsidP="00630E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508B39A" w14:textId="77777777" w:rsidR="002B40AA" w:rsidRPr="00FF5F02" w:rsidRDefault="002B40AA" w:rsidP="00630EC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9DEF4F0" w14:textId="77777777" w:rsidR="002B40AA" w:rsidRPr="00D20F89" w:rsidRDefault="002B40AA" w:rsidP="00630EC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0992EBE" w14:textId="77777777" w:rsidR="0040028C" w:rsidRDefault="0040028C" w:rsidP="00630ECE">
      <w:pPr>
        <w:spacing w:line="360" w:lineRule="auto"/>
        <w:jc w:val="both"/>
        <w:rPr>
          <w:rFonts w:ascii="Times New Roman" w:hAnsi="Times New Roman" w:cs="Times New Roman"/>
          <w:sz w:val="24"/>
          <w:szCs w:val="24"/>
        </w:rPr>
      </w:pPr>
    </w:p>
    <w:p w14:paraId="0C14A9BB" w14:textId="77777777" w:rsidR="009F3922" w:rsidRPr="0040028C" w:rsidRDefault="009F3922" w:rsidP="00630ECE">
      <w:pPr>
        <w:spacing w:line="360" w:lineRule="auto"/>
        <w:jc w:val="both"/>
        <w:rPr>
          <w:rFonts w:ascii="Times New Roman" w:hAnsi="Times New Roman" w:cs="Times New Roman"/>
          <w:b/>
          <w:bCs/>
          <w:sz w:val="24"/>
          <w:szCs w:val="24"/>
        </w:rPr>
      </w:pPr>
      <w:r w:rsidRPr="0040028C">
        <w:rPr>
          <w:rFonts w:ascii="Times New Roman" w:hAnsi="Times New Roman" w:cs="Times New Roman"/>
          <w:b/>
          <w:bCs/>
          <w:sz w:val="24"/>
          <w:szCs w:val="24"/>
        </w:rPr>
        <w:t>Q2. “Price elasticity of demand measures how the quantity demanded of a good or service responds to changes in its price. It indicates the sensitivity of consumers to price fluctuations.” Keeping the above statement in mind, Enumerate the various significance of Price elasticity of demand.</w:t>
      </w:r>
    </w:p>
    <w:p w14:paraId="178AEA7E" w14:textId="77777777" w:rsidR="0040028C" w:rsidRDefault="0040028C" w:rsidP="00630ECE">
      <w:pPr>
        <w:spacing w:line="360" w:lineRule="auto"/>
        <w:jc w:val="both"/>
        <w:rPr>
          <w:rFonts w:ascii="Times New Roman" w:hAnsi="Times New Roman" w:cs="Times New Roman"/>
          <w:sz w:val="24"/>
          <w:szCs w:val="24"/>
        </w:rPr>
      </w:pPr>
      <w:r w:rsidRPr="00BF2797">
        <w:rPr>
          <w:rFonts w:ascii="Times New Roman" w:hAnsi="Times New Roman" w:cs="Times New Roman"/>
          <w:b/>
          <w:bCs/>
          <w:sz w:val="24"/>
          <w:szCs w:val="24"/>
        </w:rPr>
        <w:t>Answer:</w:t>
      </w:r>
    </w:p>
    <w:p w14:paraId="4752A543" w14:textId="77777777" w:rsidR="0040028C" w:rsidRPr="00BF2797" w:rsidRDefault="0040028C" w:rsidP="00630ECE">
      <w:pPr>
        <w:spacing w:line="360" w:lineRule="auto"/>
        <w:jc w:val="both"/>
        <w:rPr>
          <w:rFonts w:ascii="Times New Roman" w:hAnsi="Times New Roman" w:cs="Times New Roman"/>
          <w:b/>
          <w:bCs/>
          <w:sz w:val="24"/>
          <w:szCs w:val="24"/>
        </w:rPr>
      </w:pPr>
      <w:r w:rsidRPr="00BF2797">
        <w:rPr>
          <w:rFonts w:ascii="Times New Roman" w:hAnsi="Times New Roman" w:cs="Times New Roman"/>
          <w:b/>
          <w:bCs/>
          <w:sz w:val="24"/>
          <w:szCs w:val="24"/>
          <w:u w:val="single"/>
        </w:rPr>
        <w:t>Introduction</w:t>
      </w:r>
      <w:r w:rsidRPr="00BF2797">
        <w:rPr>
          <w:rFonts w:ascii="Times New Roman" w:hAnsi="Times New Roman" w:cs="Times New Roman"/>
          <w:b/>
          <w:bCs/>
          <w:sz w:val="24"/>
          <w:szCs w:val="24"/>
        </w:rPr>
        <w:t>:</w:t>
      </w:r>
    </w:p>
    <w:p w14:paraId="1569D130" w14:textId="37C8E3A0" w:rsidR="0040028C" w:rsidRDefault="00187C19" w:rsidP="00630ECE">
      <w:pPr>
        <w:spacing w:line="360" w:lineRule="auto"/>
        <w:jc w:val="both"/>
        <w:rPr>
          <w:rFonts w:ascii="Times New Roman" w:hAnsi="Times New Roman" w:cs="Times New Roman"/>
          <w:sz w:val="24"/>
          <w:szCs w:val="24"/>
        </w:rPr>
      </w:pPr>
      <w:r w:rsidRPr="00187C19">
        <w:rPr>
          <w:rFonts w:ascii="Times New Roman" w:hAnsi="Times New Roman" w:cs="Times New Roman"/>
          <w:sz w:val="24"/>
          <w:szCs w:val="24"/>
        </w:rPr>
        <w:t xml:space="preserve">Price elasticity of demand (PED) is a crucial concept in economics that gauges how responsive the quantity demanded of a product or service is to changes in its price. By measuring this sensitivity, businesses, policymakers, and economists can better understand consumer behavior and make informed decisions. For instance, if a product is highly elastic, a slight price increase might lead to a significant drop in demand, impacting revenue. On the other hand, for inelastic products, consumers tend to maintain their purchasing levels even if prices rise, often because the product is essential or has fewer substitutes. Understanding PED helps companies set strategic pricing, enables governments to estimate tax impacts on goods, and aids economists in </w:t>
      </w:r>
      <w:proofErr w:type="spellStart"/>
      <w:r w:rsidRPr="00187C19">
        <w:rPr>
          <w:rFonts w:ascii="Times New Roman" w:hAnsi="Times New Roman" w:cs="Times New Roman"/>
          <w:sz w:val="24"/>
          <w:szCs w:val="24"/>
        </w:rPr>
        <w:t>analyzing</w:t>
      </w:r>
      <w:proofErr w:type="spellEnd"/>
      <w:r w:rsidRPr="00187C19">
        <w:rPr>
          <w:rFonts w:ascii="Times New Roman" w:hAnsi="Times New Roman" w:cs="Times New Roman"/>
          <w:sz w:val="24"/>
          <w:szCs w:val="24"/>
        </w:rPr>
        <w:t xml:space="preserve"> market dynamics. Therefore, the study of PED holds substantial significance across various sectors, highlighting the intricate relationship between price changes and consumer demand.</w:t>
      </w:r>
    </w:p>
    <w:p w14:paraId="56F2B4E6" w14:textId="77777777" w:rsidR="002B40AA" w:rsidRPr="00FF5F02" w:rsidRDefault="002B40AA" w:rsidP="00630EC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812C02F" w14:textId="77777777" w:rsidR="002B40AA" w:rsidRPr="00FF5F02" w:rsidRDefault="002B40AA" w:rsidP="00630E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4263A2BE" w14:textId="77777777" w:rsidR="002B40AA" w:rsidRPr="00FF5F02" w:rsidRDefault="002B40AA" w:rsidP="00630E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3671A6F" w14:textId="77777777" w:rsidR="002B40AA" w:rsidRPr="00FF5F02" w:rsidRDefault="002B40AA" w:rsidP="00630E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56DCBC6" w14:textId="77777777" w:rsidR="002B40AA" w:rsidRPr="00FF5F02" w:rsidRDefault="002B40AA" w:rsidP="00630E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02F2E4B" w14:textId="77777777" w:rsidR="002B40AA" w:rsidRPr="00FF5F02" w:rsidRDefault="002B40AA" w:rsidP="00630EC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D0FB20A" w14:textId="77777777" w:rsidR="002B40AA" w:rsidRPr="00D20F89" w:rsidRDefault="002B40AA" w:rsidP="00630EC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6B8B488" w14:textId="77777777" w:rsidR="002B40AA" w:rsidRDefault="002B40AA" w:rsidP="00630ECE">
      <w:pPr>
        <w:spacing w:line="360" w:lineRule="auto"/>
        <w:jc w:val="both"/>
        <w:rPr>
          <w:rFonts w:ascii="Times New Roman" w:hAnsi="Times New Roman" w:cs="Times New Roman"/>
          <w:sz w:val="24"/>
          <w:szCs w:val="24"/>
        </w:rPr>
      </w:pPr>
    </w:p>
    <w:p w14:paraId="0FC02096" w14:textId="44E9B21E" w:rsidR="009F3922" w:rsidRPr="0027061A" w:rsidRDefault="009F3922" w:rsidP="00630ECE">
      <w:pPr>
        <w:spacing w:line="360" w:lineRule="auto"/>
        <w:jc w:val="both"/>
        <w:rPr>
          <w:rFonts w:ascii="Times New Roman" w:hAnsi="Times New Roman" w:cs="Times New Roman"/>
          <w:b/>
          <w:bCs/>
          <w:sz w:val="24"/>
          <w:szCs w:val="24"/>
        </w:rPr>
      </w:pPr>
      <w:r w:rsidRPr="0027061A">
        <w:rPr>
          <w:rFonts w:ascii="Times New Roman" w:hAnsi="Times New Roman" w:cs="Times New Roman"/>
          <w:b/>
          <w:bCs/>
          <w:sz w:val="24"/>
          <w:szCs w:val="24"/>
        </w:rPr>
        <w:t>Q3 A.</w:t>
      </w:r>
      <w:r w:rsidR="00BD2D76" w:rsidRPr="0027061A">
        <w:rPr>
          <w:rFonts w:ascii="Times New Roman" w:hAnsi="Times New Roman" w:cs="Times New Roman"/>
          <w:b/>
          <w:bCs/>
          <w:sz w:val="24"/>
          <w:szCs w:val="24"/>
        </w:rPr>
        <w:t xml:space="preserve"> </w:t>
      </w:r>
      <w:r w:rsidR="006A08A8" w:rsidRPr="0027061A">
        <w:rPr>
          <w:rFonts w:ascii="Times New Roman" w:hAnsi="Times New Roman" w:cs="Times New Roman"/>
          <w:b/>
          <w:bCs/>
          <w:sz w:val="24"/>
          <w:szCs w:val="24"/>
        </w:rPr>
        <w:t>From the given hypothetical table, Calculate Marginal Utility from the given</w:t>
      </w:r>
      <w:r w:rsidRPr="0027061A">
        <w:rPr>
          <w:rFonts w:ascii="Times New Roman" w:hAnsi="Times New Roman" w:cs="Times New Roman"/>
          <w:b/>
          <w:bCs/>
          <w:sz w:val="24"/>
          <w:szCs w:val="24"/>
        </w:rPr>
        <w:t xml:space="preserve"> information.</w:t>
      </w:r>
    </w:p>
    <w:tbl>
      <w:tblPr>
        <w:tblStyle w:val="TableGrid"/>
        <w:tblW w:w="0" w:type="auto"/>
        <w:tblLook w:val="04A0" w:firstRow="1" w:lastRow="0" w:firstColumn="1" w:lastColumn="0" w:noHBand="0" w:noVBand="1"/>
      </w:tblPr>
      <w:tblGrid>
        <w:gridCol w:w="3005"/>
        <w:gridCol w:w="3005"/>
        <w:gridCol w:w="3006"/>
      </w:tblGrid>
      <w:tr w:rsidR="00517B58" w:rsidRPr="0027061A" w14:paraId="21BFA251" w14:textId="77777777" w:rsidTr="00517B58">
        <w:tc>
          <w:tcPr>
            <w:tcW w:w="3005" w:type="dxa"/>
          </w:tcPr>
          <w:p w14:paraId="65A133D3" w14:textId="6B82972D" w:rsidR="00517B58" w:rsidRPr="0027061A" w:rsidRDefault="00517B58" w:rsidP="00630ECE">
            <w:pPr>
              <w:spacing w:line="360" w:lineRule="auto"/>
              <w:jc w:val="both"/>
              <w:rPr>
                <w:rFonts w:ascii="Times New Roman" w:hAnsi="Times New Roman" w:cs="Times New Roman"/>
                <w:b/>
                <w:bCs/>
                <w:sz w:val="24"/>
                <w:szCs w:val="24"/>
              </w:rPr>
            </w:pPr>
            <w:r w:rsidRPr="0027061A">
              <w:rPr>
                <w:rFonts w:ascii="Times New Roman" w:hAnsi="Times New Roman" w:cs="Times New Roman"/>
                <w:b/>
                <w:bCs/>
                <w:sz w:val="24"/>
                <w:szCs w:val="24"/>
              </w:rPr>
              <w:t>Unit Consumed</w:t>
            </w:r>
          </w:p>
        </w:tc>
        <w:tc>
          <w:tcPr>
            <w:tcW w:w="3005" w:type="dxa"/>
          </w:tcPr>
          <w:p w14:paraId="744E1B49" w14:textId="0286E060" w:rsidR="00517B58" w:rsidRPr="0027061A" w:rsidRDefault="00517B58" w:rsidP="00630ECE">
            <w:pPr>
              <w:spacing w:line="360" w:lineRule="auto"/>
              <w:jc w:val="both"/>
              <w:rPr>
                <w:rFonts w:ascii="Times New Roman" w:hAnsi="Times New Roman" w:cs="Times New Roman"/>
                <w:b/>
                <w:bCs/>
                <w:sz w:val="24"/>
                <w:szCs w:val="24"/>
              </w:rPr>
            </w:pPr>
            <w:r w:rsidRPr="0027061A">
              <w:rPr>
                <w:rFonts w:ascii="Times New Roman" w:hAnsi="Times New Roman" w:cs="Times New Roman"/>
                <w:b/>
                <w:bCs/>
                <w:sz w:val="24"/>
                <w:szCs w:val="24"/>
              </w:rPr>
              <w:t>Total Utility (TU)</w:t>
            </w:r>
          </w:p>
        </w:tc>
        <w:tc>
          <w:tcPr>
            <w:tcW w:w="3006" w:type="dxa"/>
          </w:tcPr>
          <w:p w14:paraId="7379C676" w14:textId="76A22770" w:rsidR="00517B58" w:rsidRPr="0027061A" w:rsidRDefault="00517B58" w:rsidP="00630ECE">
            <w:pPr>
              <w:spacing w:line="360" w:lineRule="auto"/>
              <w:jc w:val="both"/>
              <w:rPr>
                <w:rFonts w:ascii="Times New Roman" w:hAnsi="Times New Roman" w:cs="Times New Roman"/>
                <w:b/>
                <w:bCs/>
                <w:sz w:val="24"/>
                <w:szCs w:val="24"/>
              </w:rPr>
            </w:pPr>
            <w:r w:rsidRPr="0027061A">
              <w:rPr>
                <w:rFonts w:ascii="Times New Roman" w:hAnsi="Times New Roman" w:cs="Times New Roman"/>
                <w:b/>
                <w:bCs/>
                <w:sz w:val="24"/>
                <w:szCs w:val="24"/>
              </w:rPr>
              <w:t>Marginal Utility (MU)</w:t>
            </w:r>
          </w:p>
        </w:tc>
      </w:tr>
      <w:tr w:rsidR="00517B58" w:rsidRPr="0027061A" w14:paraId="747CFC7F" w14:textId="77777777" w:rsidTr="00517B58">
        <w:tc>
          <w:tcPr>
            <w:tcW w:w="3005" w:type="dxa"/>
          </w:tcPr>
          <w:p w14:paraId="4FC2C43B" w14:textId="45CFEBAF" w:rsidR="00517B58" w:rsidRPr="0027061A" w:rsidRDefault="00517B58" w:rsidP="00630ECE">
            <w:pPr>
              <w:spacing w:line="360" w:lineRule="auto"/>
              <w:jc w:val="both"/>
              <w:rPr>
                <w:rFonts w:ascii="Times New Roman" w:hAnsi="Times New Roman" w:cs="Times New Roman"/>
                <w:b/>
                <w:bCs/>
                <w:sz w:val="24"/>
                <w:szCs w:val="24"/>
              </w:rPr>
            </w:pPr>
            <w:r w:rsidRPr="0027061A">
              <w:rPr>
                <w:rFonts w:ascii="Times New Roman" w:hAnsi="Times New Roman" w:cs="Times New Roman"/>
                <w:b/>
                <w:bCs/>
                <w:sz w:val="24"/>
                <w:szCs w:val="24"/>
              </w:rPr>
              <w:t>0</w:t>
            </w:r>
          </w:p>
        </w:tc>
        <w:tc>
          <w:tcPr>
            <w:tcW w:w="3005" w:type="dxa"/>
          </w:tcPr>
          <w:p w14:paraId="7DEEFE38" w14:textId="549181B3" w:rsidR="00517B58" w:rsidRPr="0027061A" w:rsidRDefault="00517B58" w:rsidP="00630ECE">
            <w:pPr>
              <w:spacing w:line="360" w:lineRule="auto"/>
              <w:jc w:val="both"/>
              <w:rPr>
                <w:rFonts w:ascii="Times New Roman" w:hAnsi="Times New Roman" w:cs="Times New Roman"/>
                <w:b/>
                <w:bCs/>
                <w:sz w:val="24"/>
                <w:szCs w:val="24"/>
              </w:rPr>
            </w:pPr>
            <w:r w:rsidRPr="0027061A">
              <w:rPr>
                <w:rFonts w:ascii="Times New Roman" w:hAnsi="Times New Roman" w:cs="Times New Roman"/>
                <w:b/>
                <w:bCs/>
                <w:sz w:val="24"/>
                <w:szCs w:val="24"/>
              </w:rPr>
              <w:t>0</w:t>
            </w:r>
          </w:p>
        </w:tc>
        <w:tc>
          <w:tcPr>
            <w:tcW w:w="3006" w:type="dxa"/>
          </w:tcPr>
          <w:p w14:paraId="549BB509" w14:textId="77777777" w:rsidR="00517B58" w:rsidRPr="0027061A" w:rsidRDefault="00517B58" w:rsidP="00630ECE">
            <w:pPr>
              <w:spacing w:line="360" w:lineRule="auto"/>
              <w:jc w:val="both"/>
              <w:rPr>
                <w:rFonts w:ascii="Times New Roman" w:hAnsi="Times New Roman" w:cs="Times New Roman"/>
                <w:b/>
                <w:bCs/>
                <w:sz w:val="24"/>
                <w:szCs w:val="24"/>
              </w:rPr>
            </w:pPr>
          </w:p>
        </w:tc>
      </w:tr>
      <w:tr w:rsidR="00517B58" w:rsidRPr="0027061A" w14:paraId="74FCCA9C" w14:textId="77777777" w:rsidTr="00517B58">
        <w:tc>
          <w:tcPr>
            <w:tcW w:w="3005" w:type="dxa"/>
          </w:tcPr>
          <w:p w14:paraId="79EF995B" w14:textId="6D2983CB" w:rsidR="00517B58" w:rsidRPr="0027061A" w:rsidRDefault="00517B58" w:rsidP="00630ECE">
            <w:pPr>
              <w:spacing w:line="360" w:lineRule="auto"/>
              <w:jc w:val="both"/>
              <w:rPr>
                <w:rFonts w:ascii="Times New Roman" w:hAnsi="Times New Roman" w:cs="Times New Roman"/>
                <w:b/>
                <w:bCs/>
                <w:sz w:val="24"/>
                <w:szCs w:val="24"/>
              </w:rPr>
            </w:pPr>
            <w:r w:rsidRPr="0027061A">
              <w:rPr>
                <w:rFonts w:ascii="Times New Roman" w:hAnsi="Times New Roman" w:cs="Times New Roman"/>
                <w:b/>
                <w:bCs/>
                <w:sz w:val="24"/>
                <w:szCs w:val="24"/>
              </w:rPr>
              <w:t>1</w:t>
            </w:r>
          </w:p>
        </w:tc>
        <w:tc>
          <w:tcPr>
            <w:tcW w:w="3005" w:type="dxa"/>
          </w:tcPr>
          <w:p w14:paraId="77DB36C2" w14:textId="0495311D" w:rsidR="00517B58" w:rsidRPr="0027061A" w:rsidRDefault="00517B58" w:rsidP="00630ECE">
            <w:pPr>
              <w:spacing w:line="360" w:lineRule="auto"/>
              <w:jc w:val="both"/>
              <w:rPr>
                <w:rFonts w:ascii="Times New Roman" w:hAnsi="Times New Roman" w:cs="Times New Roman"/>
                <w:b/>
                <w:bCs/>
                <w:sz w:val="24"/>
                <w:szCs w:val="24"/>
              </w:rPr>
            </w:pPr>
            <w:r w:rsidRPr="0027061A">
              <w:rPr>
                <w:rFonts w:ascii="Times New Roman" w:hAnsi="Times New Roman" w:cs="Times New Roman"/>
                <w:b/>
                <w:bCs/>
                <w:sz w:val="24"/>
                <w:szCs w:val="24"/>
              </w:rPr>
              <w:t>10</w:t>
            </w:r>
          </w:p>
        </w:tc>
        <w:tc>
          <w:tcPr>
            <w:tcW w:w="3006" w:type="dxa"/>
          </w:tcPr>
          <w:p w14:paraId="2FD0B6AD" w14:textId="77777777" w:rsidR="00517B58" w:rsidRPr="0027061A" w:rsidRDefault="00517B58" w:rsidP="00630ECE">
            <w:pPr>
              <w:spacing w:line="360" w:lineRule="auto"/>
              <w:jc w:val="both"/>
              <w:rPr>
                <w:rFonts w:ascii="Times New Roman" w:hAnsi="Times New Roman" w:cs="Times New Roman"/>
                <w:b/>
                <w:bCs/>
                <w:sz w:val="24"/>
                <w:szCs w:val="24"/>
              </w:rPr>
            </w:pPr>
          </w:p>
        </w:tc>
      </w:tr>
      <w:tr w:rsidR="00517B58" w:rsidRPr="0027061A" w14:paraId="2AB5E1C2" w14:textId="77777777" w:rsidTr="00517B58">
        <w:tc>
          <w:tcPr>
            <w:tcW w:w="3005" w:type="dxa"/>
          </w:tcPr>
          <w:p w14:paraId="20F5B29E" w14:textId="6A89DC75" w:rsidR="00517B58" w:rsidRPr="0027061A" w:rsidRDefault="00517B58" w:rsidP="00630ECE">
            <w:pPr>
              <w:spacing w:line="360" w:lineRule="auto"/>
              <w:jc w:val="both"/>
              <w:rPr>
                <w:rFonts w:ascii="Times New Roman" w:hAnsi="Times New Roman" w:cs="Times New Roman"/>
                <w:b/>
                <w:bCs/>
                <w:sz w:val="24"/>
                <w:szCs w:val="24"/>
              </w:rPr>
            </w:pPr>
            <w:r w:rsidRPr="0027061A">
              <w:rPr>
                <w:rFonts w:ascii="Times New Roman" w:hAnsi="Times New Roman" w:cs="Times New Roman"/>
                <w:b/>
                <w:bCs/>
                <w:sz w:val="24"/>
                <w:szCs w:val="24"/>
              </w:rPr>
              <w:t>2</w:t>
            </w:r>
          </w:p>
        </w:tc>
        <w:tc>
          <w:tcPr>
            <w:tcW w:w="3005" w:type="dxa"/>
          </w:tcPr>
          <w:p w14:paraId="0CD21944" w14:textId="0A2B2E34" w:rsidR="00517B58" w:rsidRPr="0027061A" w:rsidRDefault="00517B58" w:rsidP="00630ECE">
            <w:pPr>
              <w:spacing w:line="360" w:lineRule="auto"/>
              <w:jc w:val="both"/>
              <w:rPr>
                <w:rFonts w:ascii="Times New Roman" w:hAnsi="Times New Roman" w:cs="Times New Roman"/>
                <w:b/>
                <w:bCs/>
                <w:sz w:val="24"/>
                <w:szCs w:val="24"/>
              </w:rPr>
            </w:pPr>
            <w:r w:rsidRPr="0027061A">
              <w:rPr>
                <w:rFonts w:ascii="Times New Roman" w:hAnsi="Times New Roman" w:cs="Times New Roman"/>
                <w:b/>
                <w:bCs/>
                <w:sz w:val="24"/>
                <w:szCs w:val="24"/>
              </w:rPr>
              <w:t>18</w:t>
            </w:r>
          </w:p>
        </w:tc>
        <w:tc>
          <w:tcPr>
            <w:tcW w:w="3006" w:type="dxa"/>
          </w:tcPr>
          <w:p w14:paraId="731FEC37" w14:textId="77777777" w:rsidR="00517B58" w:rsidRPr="0027061A" w:rsidRDefault="00517B58" w:rsidP="00630ECE">
            <w:pPr>
              <w:spacing w:line="360" w:lineRule="auto"/>
              <w:jc w:val="both"/>
              <w:rPr>
                <w:rFonts w:ascii="Times New Roman" w:hAnsi="Times New Roman" w:cs="Times New Roman"/>
                <w:b/>
                <w:bCs/>
                <w:sz w:val="24"/>
                <w:szCs w:val="24"/>
              </w:rPr>
            </w:pPr>
          </w:p>
        </w:tc>
      </w:tr>
      <w:tr w:rsidR="00517B58" w:rsidRPr="0027061A" w14:paraId="2C6D3AE7" w14:textId="77777777" w:rsidTr="00517B58">
        <w:tc>
          <w:tcPr>
            <w:tcW w:w="3005" w:type="dxa"/>
          </w:tcPr>
          <w:p w14:paraId="53E530A5" w14:textId="757974A0" w:rsidR="00517B58" w:rsidRPr="0027061A" w:rsidRDefault="00517B58" w:rsidP="00630ECE">
            <w:pPr>
              <w:spacing w:line="360" w:lineRule="auto"/>
              <w:jc w:val="both"/>
              <w:rPr>
                <w:rFonts w:ascii="Times New Roman" w:hAnsi="Times New Roman" w:cs="Times New Roman"/>
                <w:b/>
                <w:bCs/>
                <w:sz w:val="24"/>
                <w:szCs w:val="24"/>
              </w:rPr>
            </w:pPr>
            <w:r w:rsidRPr="0027061A">
              <w:rPr>
                <w:rFonts w:ascii="Times New Roman" w:hAnsi="Times New Roman" w:cs="Times New Roman"/>
                <w:b/>
                <w:bCs/>
                <w:sz w:val="24"/>
                <w:szCs w:val="24"/>
              </w:rPr>
              <w:t>3</w:t>
            </w:r>
          </w:p>
        </w:tc>
        <w:tc>
          <w:tcPr>
            <w:tcW w:w="3005" w:type="dxa"/>
          </w:tcPr>
          <w:p w14:paraId="1A87FA31" w14:textId="65234B06" w:rsidR="00517B58" w:rsidRPr="0027061A" w:rsidRDefault="00517B58" w:rsidP="00630ECE">
            <w:pPr>
              <w:spacing w:line="360" w:lineRule="auto"/>
              <w:jc w:val="both"/>
              <w:rPr>
                <w:rFonts w:ascii="Times New Roman" w:hAnsi="Times New Roman" w:cs="Times New Roman"/>
                <w:b/>
                <w:bCs/>
                <w:sz w:val="24"/>
                <w:szCs w:val="24"/>
              </w:rPr>
            </w:pPr>
            <w:r w:rsidRPr="0027061A">
              <w:rPr>
                <w:rFonts w:ascii="Times New Roman" w:hAnsi="Times New Roman" w:cs="Times New Roman"/>
                <w:b/>
                <w:bCs/>
                <w:sz w:val="24"/>
                <w:szCs w:val="24"/>
              </w:rPr>
              <w:t>24</w:t>
            </w:r>
          </w:p>
        </w:tc>
        <w:tc>
          <w:tcPr>
            <w:tcW w:w="3006" w:type="dxa"/>
          </w:tcPr>
          <w:p w14:paraId="6D95F1E1" w14:textId="77777777" w:rsidR="00517B58" w:rsidRPr="0027061A" w:rsidRDefault="00517B58" w:rsidP="00630ECE">
            <w:pPr>
              <w:spacing w:line="360" w:lineRule="auto"/>
              <w:jc w:val="both"/>
              <w:rPr>
                <w:rFonts w:ascii="Times New Roman" w:hAnsi="Times New Roman" w:cs="Times New Roman"/>
                <w:b/>
                <w:bCs/>
                <w:sz w:val="24"/>
                <w:szCs w:val="24"/>
              </w:rPr>
            </w:pPr>
          </w:p>
        </w:tc>
      </w:tr>
      <w:tr w:rsidR="00517B58" w:rsidRPr="0027061A" w14:paraId="266DE282" w14:textId="77777777" w:rsidTr="00517B58">
        <w:tc>
          <w:tcPr>
            <w:tcW w:w="3005" w:type="dxa"/>
          </w:tcPr>
          <w:p w14:paraId="798D70A1" w14:textId="60974BFF" w:rsidR="00517B58" w:rsidRPr="0027061A" w:rsidRDefault="00517B58" w:rsidP="00630ECE">
            <w:pPr>
              <w:spacing w:line="360" w:lineRule="auto"/>
              <w:jc w:val="both"/>
              <w:rPr>
                <w:rFonts w:ascii="Times New Roman" w:hAnsi="Times New Roman" w:cs="Times New Roman"/>
                <w:b/>
                <w:bCs/>
                <w:sz w:val="24"/>
                <w:szCs w:val="24"/>
              </w:rPr>
            </w:pPr>
            <w:r w:rsidRPr="0027061A">
              <w:rPr>
                <w:rFonts w:ascii="Times New Roman" w:hAnsi="Times New Roman" w:cs="Times New Roman"/>
                <w:b/>
                <w:bCs/>
                <w:sz w:val="24"/>
                <w:szCs w:val="24"/>
              </w:rPr>
              <w:t>4</w:t>
            </w:r>
          </w:p>
        </w:tc>
        <w:tc>
          <w:tcPr>
            <w:tcW w:w="3005" w:type="dxa"/>
          </w:tcPr>
          <w:p w14:paraId="4226DC02" w14:textId="13AFB965" w:rsidR="00517B58" w:rsidRPr="0027061A" w:rsidRDefault="00517B58" w:rsidP="00630ECE">
            <w:pPr>
              <w:spacing w:line="360" w:lineRule="auto"/>
              <w:jc w:val="both"/>
              <w:rPr>
                <w:rFonts w:ascii="Times New Roman" w:hAnsi="Times New Roman" w:cs="Times New Roman"/>
                <w:b/>
                <w:bCs/>
                <w:sz w:val="24"/>
                <w:szCs w:val="24"/>
              </w:rPr>
            </w:pPr>
            <w:r w:rsidRPr="0027061A">
              <w:rPr>
                <w:rFonts w:ascii="Times New Roman" w:hAnsi="Times New Roman" w:cs="Times New Roman"/>
                <w:b/>
                <w:bCs/>
                <w:sz w:val="24"/>
                <w:szCs w:val="24"/>
              </w:rPr>
              <w:t>28</w:t>
            </w:r>
          </w:p>
        </w:tc>
        <w:tc>
          <w:tcPr>
            <w:tcW w:w="3006" w:type="dxa"/>
          </w:tcPr>
          <w:p w14:paraId="67D30B85" w14:textId="77777777" w:rsidR="00517B58" w:rsidRPr="0027061A" w:rsidRDefault="00517B58" w:rsidP="00630ECE">
            <w:pPr>
              <w:spacing w:line="360" w:lineRule="auto"/>
              <w:jc w:val="both"/>
              <w:rPr>
                <w:rFonts w:ascii="Times New Roman" w:hAnsi="Times New Roman" w:cs="Times New Roman"/>
                <w:b/>
                <w:bCs/>
                <w:sz w:val="24"/>
                <w:szCs w:val="24"/>
              </w:rPr>
            </w:pPr>
          </w:p>
        </w:tc>
      </w:tr>
    </w:tbl>
    <w:p w14:paraId="61D82F85" w14:textId="77777777" w:rsidR="00517B58" w:rsidRPr="0027061A" w:rsidRDefault="00517B58" w:rsidP="00630ECE">
      <w:pPr>
        <w:spacing w:line="360" w:lineRule="auto"/>
        <w:jc w:val="both"/>
        <w:rPr>
          <w:rFonts w:ascii="Times New Roman" w:hAnsi="Times New Roman" w:cs="Times New Roman"/>
          <w:b/>
          <w:bCs/>
          <w:sz w:val="24"/>
          <w:szCs w:val="24"/>
        </w:rPr>
      </w:pPr>
    </w:p>
    <w:p w14:paraId="2131018A" w14:textId="77777777" w:rsidR="00170A08" w:rsidRDefault="00170A08" w:rsidP="00630ECE">
      <w:pPr>
        <w:spacing w:line="360" w:lineRule="auto"/>
        <w:jc w:val="both"/>
        <w:rPr>
          <w:rFonts w:ascii="Times New Roman" w:hAnsi="Times New Roman" w:cs="Times New Roman"/>
          <w:sz w:val="24"/>
          <w:szCs w:val="24"/>
        </w:rPr>
      </w:pPr>
      <w:r w:rsidRPr="00BF2797">
        <w:rPr>
          <w:rFonts w:ascii="Times New Roman" w:hAnsi="Times New Roman" w:cs="Times New Roman"/>
          <w:b/>
          <w:bCs/>
          <w:sz w:val="24"/>
          <w:szCs w:val="24"/>
        </w:rPr>
        <w:t>Answer:</w:t>
      </w:r>
    </w:p>
    <w:p w14:paraId="7014C5F3" w14:textId="77777777" w:rsidR="00170A08" w:rsidRPr="00BF2797" w:rsidRDefault="00170A08" w:rsidP="00630ECE">
      <w:pPr>
        <w:spacing w:line="360" w:lineRule="auto"/>
        <w:jc w:val="both"/>
        <w:rPr>
          <w:rFonts w:ascii="Times New Roman" w:hAnsi="Times New Roman" w:cs="Times New Roman"/>
          <w:b/>
          <w:bCs/>
          <w:sz w:val="24"/>
          <w:szCs w:val="24"/>
        </w:rPr>
      </w:pPr>
      <w:r w:rsidRPr="00BF2797">
        <w:rPr>
          <w:rFonts w:ascii="Times New Roman" w:hAnsi="Times New Roman" w:cs="Times New Roman"/>
          <w:b/>
          <w:bCs/>
          <w:sz w:val="24"/>
          <w:szCs w:val="24"/>
          <w:u w:val="single"/>
        </w:rPr>
        <w:t>Introduction</w:t>
      </w:r>
      <w:r w:rsidRPr="00BF2797">
        <w:rPr>
          <w:rFonts w:ascii="Times New Roman" w:hAnsi="Times New Roman" w:cs="Times New Roman"/>
          <w:b/>
          <w:bCs/>
          <w:sz w:val="24"/>
          <w:szCs w:val="24"/>
        </w:rPr>
        <w:t>:</w:t>
      </w:r>
    </w:p>
    <w:p w14:paraId="6018A719" w14:textId="77777777" w:rsidR="00063DB8" w:rsidRPr="00063DB8" w:rsidRDefault="00063DB8" w:rsidP="00630ECE">
      <w:pPr>
        <w:spacing w:line="360" w:lineRule="auto"/>
        <w:jc w:val="both"/>
        <w:rPr>
          <w:rFonts w:ascii="Times New Roman" w:hAnsi="Times New Roman" w:cs="Times New Roman"/>
          <w:sz w:val="24"/>
          <w:szCs w:val="24"/>
        </w:rPr>
      </w:pPr>
      <w:r w:rsidRPr="00063DB8">
        <w:rPr>
          <w:rFonts w:ascii="Times New Roman" w:hAnsi="Times New Roman" w:cs="Times New Roman"/>
          <w:sz w:val="24"/>
          <w:szCs w:val="24"/>
        </w:rPr>
        <w:t xml:space="preserve">In this question, we are asked to calculate the Marginal Utility (MU) based on given data for Total Utility (TU) as units of a good are consumed. Marginal Utility is the additional satisfaction or benefit gained from consuming one more unit of a good. Understanding MU helps </w:t>
      </w:r>
      <w:proofErr w:type="spellStart"/>
      <w:r w:rsidRPr="00063DB8">
        <w:rPr>
          <w:rFonts w:ascii="Times New Roman" w:hAnsi="Times New Roman" w:cs="Times New Roman"/>
          <w:sz w:val="24"/>
          <w:szCs w:val="24"/>
        </w:rPr>
        <w:t>analyze</w:t>
      </w:r>
      <w:proofErr w:type="spellEnd"/>
      <w:r w:rsidRPr="00063DB8">
        <w:rPr>
          <w:rFonts w:ascii="Times New Roman" w:hAnsi="Times New Roman" w:cs="Times New Roman"/>
          <w:sz w:val="24"/>
          <w:szCs w:val="24"/>
        </w:rPr>
        <w:t xml:space="preserve"> consumer choices and the law of diminishing marginal utility.</w:t>
      </w:r>
    </w:p>
    <w:p w14:paraId="5DEEC1B9" w14:textId="2B0251A5" w:rsidR="009F3922" w:rsidRDefault="00063DB8" w:rsidP="00630ECE">
      <w:pPr>
        <w:spacing w:line="360" w:lineRule="auto"/>
        <w:jc w:val="both"/>
        <w:rPr>
          <w:rFonts w:ascii="Times New Roman" w:hAnsi="Times New Roman" w:cs="Times New Roman"/>
          <w:sz w:val="24"/>
          <w:szCs w:val="24"/>
        </w:rPr>
      </w:pPr>
      <w:r w:rsidRPr="00063DB8">
        <w:rPr>
          <w:rFonts w:ascii="Times New Roman" w:hAnsi="Times New Roman" w:cs="Times New Roman"/>
          <w:sz w:val="24"/>
          <w:szCs w:val="24"/>
        </w:rPr>
        <w:lastRenderedPageBreak/>
        <w:t xml:space="preserve">Now, </w:t>
      </w:r>
      <w:proofErr w:type="gramStart"/>
      <w:r w:rsidRPr="00063DB8">
        <w:rPr>
          <w:rFonts w:ascii="Times New Roman" w:hAnsi="Times New Roman" w:cs="Times New Roman"/>
          <w:sz w:val="24"/>
          <w:szCs w:val="24"/>
        </w:rPr>
        <w:t>let’s</w:t>
      </w:r>
      <w:proofErr w:type="gramEnd"/>
      <w:r w:rsidRPr="00063DB8">
        <w:rPr>
          <w:rFonts w:ascii="Times New Roman" w:hAnsi="Times New Roman" w:cs="Times New Roman"/>
          <w:sz w:val="24"/>
          <w:szCs w:val="24"/>
        </w:rPr>
        <w:t xml:space="preserve"> calculate the Marginal Utility for each unit consumed:</w:t>
      </w:r>
    </w:p>
    <w:p w14:paraId="7C623AFF" w14:textId="77777777" w:rsidR="002B40AA" w:rsidRPr="00FF5F02" w:rsidRDefault="002B40AA" w:rsidP="00630EC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F7E4E75" w14:textId="77777777" w:rsidR="002B40AA" w:rsidRPr="00FF5F02" w:rsidRDefault="002B40AA" w:rsidP="00630E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B94C83B" w14:textId="77777777" w:rsidR="002B40AA" w:rsidRPr="00FF5F02" w:rsidRDefault="002B40AA" w:rsidP="00630E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5D23E39" w14:textId="77777777" w:rsidR="002B40AA" w:rsidRPr="00FF5F02" w:rsidRDefault="002B40AA" w:rsidP="00630E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DA9F2CA" w14:textId="77777777" w:rsidR="002B40AA" w:rsidRPr="00FF5F02" w:rsidRDefault="002B40AA" w:rsidP="00630E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BD4004F" w14:textId="77777777" w:rsidR="002B40AA" w:rsidRPr="00FF5F02" w:rsidRDefault="002B40AA" w:rsidP="00630EC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F1C90C4" w14:textId="77777777" w:rsidR="002B40AA" w:rsidRPr="00D20F89" w:rsidRDefault="002B40AA" w:rsidP="00630EC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06DC1F0" w14:textId="77777777" w:rsidR="00063DB8" w:rsidRDefault="00063DB8" w:rsidP="00630ECE">
      <w:pPr>
        <w:spacing w:line="360" w:lineRule="auto"/>
        <w:jc w:val="both"/>
        <w:rPr>
          <w:rFonts w:ascii="Times New Roman" w:hAnsi="Times New Roman" w:cs="Times New Roman"/>
          <w:sz w:val="24"/>
          <w:szCs w:val="24"/>
        </w:rPr>
      </w:pPr>
    </w:p>
    <w:sectPr w:rsidR="00063DB8" w:rsidSect="00F448F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15"/>
    <w:rsid w:val="00063DB8"/>
    <w:rsid w:val="00170A08"/>
    <w:rsid w:val="00171F07"/>
    <w:rsid w:val="00187C19"/>
    <w:rsid w:val="001C5FC8"/>
    <w:rsid w:val="001F6B1A"/>
    <w:rsid w:val="00261E90"/>
    <w:rsid w:val="0027061A"/>
    <w:rsid w:val="002B40AA"/>
    <w:rsid w:val="002B5A6B"/>
    <w:rsid w:val="003B59D5"/>
    <w:rsid w:val="003E1089"/>
    <w:rsid w:val="0040028C"/>
    <w:rsid w:val="004C5345"/>
    <w:rsid w:val="00517B58"/>
    <w:rsid w:val="00533E2B"/>
    <w:rsid w:val="00612C92"/>
    <w:rsid w:val="00630ECE"/>
    <w:rsid w:val="006A08A8"/>
    <w:rsid w:val="00702739"/>
    <w:rsid w:val="0084217A"/>
    <w:rsid w:val="008A5815"/>
    <w:rsid w:val="008D1260"/>
    <w:rsid w:val="008D4BCC"/>
    <w:rsid w:val="00903355"/>
    <w:rsid w:val="009B4D78"/>
    <w:rsid w:val="009F3922"/>
    <w:rsid w:val="00A84D16"/>
    <w:rsid w:val="00B071E9"/>
    <w:rsid w:val="00B32C6E"/>
    <w:rsid w:val="00BB127B"/>
    <w:rsid w:val="00BD2D76"/>
    <w:rsid w:val="00BE6F6D"/>
    <w:rsid w:val="00BF2797"/>
    <w:rsid w:val="00C371E8"/>
    <w:rsid w:val="00C60BCB"/>
    <w:rsid w:val="00CC6794"/>
    <w:rsid w:val="00D15AD6"/>
    <w:rsid w:val="00F448FE"/>
    <w:rsid w:val="00F604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5B7D"/>
  <w15:chartTrackingRefBased/>
  <w15:docId w15:val="{A0A2E651-7075-4D1F-B295-A0EDBB77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40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theme" Target="theme/theme1.xml"/><Relationship Id="rId5" Type="http://schemas.openxmlformats.org/officeDocument/2006/relationships/hyperlink" Target="https://www.mbaassignmentsolutions.com/" TargetMode="External"/><Relationship Id="rId10" Type="http://schemas.openxmlformats.org/officeDocument/2006/relationships/fontTable" Target="fontTable.xm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41</cp:revision>
  <dcterms:created xsi:type="dcterms:W3CDTF">2024-09-19T11:10:00Z</dcterms:created>
  <dcterms:modified xsi:type="dcterms:W3CDTF">2024-10-15T09:53:00Z</dcterms:modified>
</cp:coreProperties>
</file>