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CB59" w14:textId="77777777" w:rsidR="005F09C5" w:rsidRPr="0069245F" w:rsidRDefault="005F09C5" w:rsidP="00B21903">
      <w:pPr>
        <w:spacing w:line="276" w:lineRule="auto"/>
        <w:jc w:val="center"/>
        <w:rPr>
          <w:rFonts w:ascii="Times New Roman" w:hAnsi="Times New Roman" w:cs="Times New Roman"/>
          <w:b/>
          <w:bCs/>
          <w:sz w:val="32"/>
          <w:szCs w:val="32"/>
          <w:u w:val="single"/>
        </w:rPr>
      </w:pPr>
      <w:r w:rsidRPr="0069245F">
        <w:rPr>
          <w:rFonts w:ascii="Times New Roman" w:hAnsi="Times New Roman" w:cs="Times New Roman"/>
          <w:b/>
          <w:bCs/>
          <w:sz w:val="32"/>
          <w:szCs w:val="32"/>
          <w:highlight w:val="green"/>
          <w:u w:val="single"/>
        </w:rPr>
        <w:t>Cost &amp; Management Accounting</w:t>
      </w:r>
    </w:p>
    <w:p w14:paraId="693C9DE2" w14:textId="77777777" w:rsidR="00B64370" w:rsidRPr="00B100E2" w:rsidRDefault="00B64370" w:rsidP="00B64370">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AFFFA93" w14:textId="6AC3A52F" w:rsidR="00B64370" w:rsidRDefault="00B64370" w:rsidP="00B64370">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7604D52A" w14:textId="6356FB9F" w:rsidR="005F09C5" w:rsidRPr="00BA2BCF" w:rsidRDefault="005F09C5"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Q1</w:t>
      </w:r>
      <w:r w:rsidR="00BA2BCF" w:rsidRPr="00BA2BCF">
        <w:rPr>
          <w:rFonts w:ascii="Times New Roman" w:hAnsi="Times New Roman" w:cs="Times New Roman"/>
          <w:b/>
          <w:bCs/>
          <w:sz w:val="24"/>
          <w:szCs w:val="24"/>
        </w:rPr>
        <w:t>.</w:t>
      </w:r>
      <w:r w:rsidRPr="00BA2BCF">
        <w:rPr>
          <w:rFonts w:ascii="Times New Roman" w:hAnsi="Times New Roman" w:cs="Times New Roman"/>
          <w:b/>
          <w:bCs/>
          <w:sz w:val="24"/>
          <w:szCs w:val="24"/>
        </w:rPr>
        <w:t xml:space="preserve"> ABC Manufacturing Ltd. produces a single product and operates a factory where both</w:t>
      </w:r>
      <w:r w:rsidR="00A0412B" w:rsidRPr="00BA2BCF">
        <w:rPr>
          <w:rFonts w:ascii="Times New Roman" w:hAnsi="Times New Roman" w:cs="Times New Roman"/>
          <w:b/>
          <w:bCs/>
          <w:sz w:val="24"/>
          <w:szCs w:val="24"/>
        </w:rPr>
        <w:t xml:space="preserve"> </w:t>
      </w:r>
      <w:r w:rsidRPr="00BA2BCF">
        <w:rPr>
          <w:rFonts w:ascii="Times New Roman" w:hAnsi="Times New Roman" w:cs="Times New Roman"/>
          <w:b/>
          <w:bCs/>
          <w:sz w:val="24"/>
          <w:szCs w:val="24"/>
        </w:rPr>
        <w:t xml:space="preserve">direct </w:t>
      </w:r>
      <w:proofErr w:type="spellStart"/>
      <w:r w:rsidRPr="00BA2BCF">
        <w:rPr>
          <w:rFonts w:ascii="Times New Roman" w:hAnsi="Times New Roman" w:cs="Times New Roman"/>
          <w:b/>
          <w:bCs/>
          <w:sz w:val="24"/>
          <w:szCs w:val="24"/>
        </w:rPr>
        <w:t>labor</w:t>
      </w:r>
      <w:proofErr w:type="spellEnd"/>
      <w:r w:rsidRPr="00BA2BCF">
        <w:rPr>
          <w:rFonts w:ascii="Times New Roman" w:hAnsi="Times New Roman" w:cs="Times New Roman"/>
          <w:b/>
          <w:bCs/>
          <w:sz w:val="24"/>
          <w:szCs w:val="24"/>
        </w:rPr>
        <w:t xml:space="preserve"> costs and overhead costs are incurred. The company provides the</w:t>
      </w:r>
      <w:r w:rsidR="00A0412B" w:rsidRPr="00BA2BCF">
        <w:rPr>
          <w:rFonts w:ascii="Times New Roman" w:hAnsi="Times New Roman" w:cs="Times New Roman"/>
          <w:b/>
          <w:bCs/>
          <w:sz w:val="24"/>
          <w:szCs w:val="24"/>
        </w:rPr>
        <w:t xml:space="preserve"> </w:t>
      </w:r>
      <w:r w:rsidRPr="00BA2BCF">
        <w:rPr>
          <w:rFonts w:ascii="Times New Roman" w:hAnsi="Times New Roman" w:cs="Times New Roman"/>
          <w:b/>
          <w:bCs/>
          <w:sz w:val="24"/>
          <w:szCs w:val="24"/>
        </w:rPr>
        <w:t>following data for February:</w:t>
      </w:r>
    </w:p>
    <w:p w14:paraId="7091C7C0" w14:textId="3F8D0E8A" w:rsidR="005F09C5" w:rsidRPr="00BA2BCF" w:rsidRDefault="00A0412B"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 xml:space="preserve">- </w:t>
      </w:r>
      <w:r w:rsidR="005F09C5" w:rsidRPr="00BA2BCF">
        <w:rPr>
          <w:rFonts w:ascii="Times New Roman" w:hAnsi="Times New Roman" w:cs="Times New Roman"/>
          <w:b/>
          <w:bCs/>
          <w:sz w:val="24"/>
          <w:szCs w:val="24"/>
        </w:rPr>
        <w:t>Labour Costing Data:</w:t>
      </w:r>
      <w:r w:rsidR="001C466B" w:rsidRPr="00BA2BCF">
        <w:rPr>
          <w:rFonts w:ascii="Times New Roman" w:hAnsi="Times New Roman" w:cs="Times New Roman"/>
          <w:b/>
          <w:bCs/>
          <w:sz w:val="24"/>
          <w:szCs w:val="24"/>
        </w:rPr>
        <w:t xml:space="preserve"> </w:t>
      </w:r>
      <w:r w:rsidR="005F09C5" w:rsidRPr="00BA2BCF">
        <w:rPr>
          <w:rFonts w:ascii="Times New Roman" w:hAnsi="Times New Roman" w:cs="Times New Roman"/>
          <w:b/>
          <w:bCs/>
          <w:sz w:val="24"/>
          <w:szCs w:val="24"/>
        </w:rPr>
        <w:t>Total direct wages paid: Rs. 50,000Number of direct</w:t>
      </w:r>
      <w:r w:rsidRPr="00BA2BCF">
        <w:rPr>
          <w:rFonts w:ascii="Times New Roman" w:hAnsi="Times New Roman" w:cs="Times New Roman"/>
          <w:b/>
          <w:bCs/>
          <w:sz w:val="24"/>
          <w:szCs w:val="24"/>
        </w:rPr>
        <w:t xml:space="preserve"> </w:t>
      </w:r>
      <w:proofErr w:type="spellStart"/>
      <w:r w:rsidR="005F09C5" w:rsidRPr="00BA2BCF">
        <w:rPr>
          <w:rFonts w:ascii="Times New Roman" w:hAnsi="Times New Roman" w:cs="Times New Roman"/>
          <w:b/>
          <w:bCs/>
          <w:sz w:val="24"/>
          <w:szCs w:val="24"/>
        </w:rPr>
        <w:t>labor</w:t>
      </w:r>
      <w:proofErr w:type="spellEnd"/>
      <w:r w:rsidR="005F09C5" w:rsidRPr="00BA2BCF">
        <w:rPr>
          <w:rFonts w:ascii="Times New Roman" w:hAnsi="Times New Roman" w:cs="Times New Roman"/>
          <w:b/>
          <w:bCs/>
          <w:sz w:val="24"/>
          <w:szCs w:val="24"/>
        </w:rPr>
        <w:t xml:space="preserve"> hours worked: 10,000 </w:t>
      </w:r>
      <w:proofErr w:type="spellStart"/>
      <w:r w:rsidR="005F09C5" w:rsidRPr="00BA2BCF">
        <w:rPr>
          <w:rFonts w:ascii="Times New Roman" w:hAnsi="Times New Roman" w:cs="Times New Roman"/>
          <w:b/>
          <w:bCs/>
          <w:sz w:val="24"/>
          <w:szCs w:val="24"/>
        </w:rPr>
        <w:t>hoursOvertime</w:t>
      </w:r>
      <w:proofErr w:type="spellEnd"/>
      <w:r w:rsidR="005F09C5" w:rsidRPr="00BA2BCF">
        <w:rPr>
          <w:rFonts w:ascii="Times New Roman" w:hAnsi="Times New Roman" w:cs="Times New Roman"/>
          <w:b/>
          <w:bCs/>
          <w:sz w:val="24"/>
          <w:szCs w:val="24"/>
        </w:rPr>
        <w:t xml:space="preserve"> premium included in wages:</w:t>
      </w:r>
    </w:p>
    <w:p w14:paraId="6856254F" w14:textId="77777777" w:rsidR="00A0412B" w:rsidRPr="00BA2BCF" w:rsidRDefault="005F09C5"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$2,000Employer’s contribution to benefits (social security, insurance, etc.): 10%</w:t>
      </w:r>
      <w:r w:rsidR="00A0412B" w:rsidRPr="00BA2BCF">
        <w:rPr>
          <w:rFonts w:ascii="Times New Roman" w:hAnsi="Times New Roman" w:cs="Times New Roman"/>
          <w:b/>
          <w:bCs/>
          <w:sz w:val="24"/>
          <w:szCs w:val="24"/>
        </w:rPr>
        <w:t xml:space="preserve"> </w:t>
      </w:r>
      <w:r w:rsidRPr="00BA2BCF">
        <w:rPr>
          <w:rFonts w:ascii="Times New Roman" w:hAnsi="Times New Roman" w:cs="Times New Roman"/>
          <w:b/>
          <w:bCs/>
          <w:sz w:val="24"/>
          <w:szCs w:val="24"/>
        </w:rPr>
        <w:t>of direct wages</w:t>
      </w:r>
    </w:p>
    <w:p w14:paraId="63DAF28D" w14:textId="2173A9E3" w:rsidR="005F09C5" w:rsidRPr="00BA2BCF" w:rsidRDefault="00A0412B"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 xml:space="preserve">- </w:t>
      </w:r>
      <w:r w:rsidR="005F09C5" w:rsidRPr="00BA2BCF">
        <w:rPr>
          <w:rFonts w:ascii="Times New Roman" w:hAnsi="Times New Roman" w:cs="Times New Roman"/>
          <w:b/>
          <w:bCs/>
          <w:sz w:val="24"/>
          <w:szCs w:val="24"/>
        </w:rPr>
        <w:t>Overhead Costing Data:</w:t>
      </w:r>
      <w:r w:rsidR="001C466B" w:rsidRPr="00BA2BCF">
        <w:rPr>
          <w:rFonts w:ascii="Times New Roman" w:hAnsi="Times New Roman" w:cs="Times New Roman"/>
          <w:b/>
          <w:bCs/>
          <w:sz w:val="24"/>
          <w:szCs w:val="24"/>
        </w:rPr>
        <w:t xml:space="preserve"> </w:t>
      </w:r>
      <w:r w:rsidR="005F09C5" w:rsidRPr="00BA2BCF">
        <w:rPr>
          <w:rFonts w:ascii="Times New Roman" w:hAnsi="Times New Roman" w:cs="Times New Roman"/>
          <w:b/>
          <w:bCs/>
          <w:sz w:val="24"/>
          <w:szCs w:val="24"/>
        </w:rPr>
        <w:t>Total factory overhead costs: $40,000Overheads are</w:t>
      </w:r>
      <w:r w:rsidRPr="00BA2BCF">
        <w:rPr>
          <w:rFonts w:ascii="Times New Roman" w:hAnsi="Times New Roman" w:cs="Times New Roman"/>
          <w:b/>
          <w:bCs/>
          <w:sz w:val="24"/>
          <w:szCs w:val="24"/>
        </w:rPr>
        <w:t xml:space="preserve"> </w:t>
      </w:r>
      <w:r w:rsidR="005F09C5" w:rsidRPr="00BA2BCF">
        <w:rPr>
          <w:rFonts w:ascii="Times New Roman" w:hAnsi="Times New Roman" w:cs="Times New Roman"/>
          <w:b/>
          <w:bCs/>
          <w:sz w:val="24"/>
          <w:szCs w:val="24"/>
        </w:rPr>
        <w:t xml:space="preserve">absorbed based on direct </w:t>
      </w:r>
      <w:proofErr w:type="spellStart"/>
      <w:r w:rsidR="005F09C5" w:rsidRPr="00BA2BCF">
        <w:rPr>
          <w:rFonts w:ascii="Times New Roman" w:hAnsi="Times New Roman" w:cs="Times New Roman"/>
          <w:b/>
          <w:bCs/>
          <w:sz w:val="24"/>
          <w:szCs w:val="24"/>
        </w:rPr>
        <w:t>labor</w:t>
      </w:r>
      <w:proofErr w:type="spellEnd"/>
      <w:r w:rsidR="005F09C5" w:rsidRPr="00BA2BCF">
        <w:rPr>
          <w:rFonts w:ascii="Times New Roman" w:hAnsi="Times New Roman" w:cs="Times New Roman"/>
          <w:b/>
          <w:bCs/>
          <w:sz w:val="24"/>
          <w:szCs w:val="24"/>
        </w:rPr>
        <w:t xml:space="preserve"> hours</w:t>
      </w:r>
    </w:p>
    <w:p w14:paraId="1EC7BF9F" w14:textId="77777777" w:rsidR="005F09C5" w:rsidRPr="00BA2BCF" w:rsidRDefault="005F09C5"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Required:</w:t>
      </w:r>
    </w:p>
    <w:p w14:paraId="700EEBE2" w14:textId="77777777" w:rsidR="005F09C5" w:rsidRPr="00BA2BCF" w:rsidRDefault="005F09C5"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 xml:space="preserve">1. Calculate the total direct </w:t>
      </w:r>
      <w:proofErr w:type="spellStart"/>
      <w:r w:rsidRPr="00BA2BCF">
        <w:rPr>
          <w:rFonts w:ascii="Times New Roman" w:hAnsi="Times New Roman" w:cs="Times New Roman"/>
          <w:b/>
          <w:bCs/>
          <w:sz w:val="24"/>
          <w:szCs w:val="24"/>
        </w:rPr>
        <w:t>labor</w:t>
      </w:r>
      <w:proofErr w:type="spellEnd"/>
      <w:r w:rsidRPr="00BA2BCF">
        <w:rPr>
          <w:rFonts w:ascii="Times New Roman" w:hAnsi="Times New Roman" w:cs="Times New Roman"/>
          <w:b/>
          <w:bCs/>
          <w:sz w:val="24"/>
          <w:szCs w:val="24"/>
        </w:rPr>
        <w:t xml:space="preserve"> cost, considering the employer’s contribution.</w:t>
      </w:r>
    </w:p>
    <w:p w14:paraId="077C34FE" w14:textId="77777777" w:rsidR="005F09C5" w:rsidRPr="00BA2BCF" w:rsidRDefault="005F09C5"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 xml:space="preserve">2. Compute the direct </w:t>
      </w:r>
      <w:proofErr w:type="spellStart"/>
      <w:r w:rsidRPr="00BA2BCF">
        <w:rPr>
          <w:rFonts w:ascii="Times New Roman" w:hAnsi="Times New Roman" w:cs="Times New Roman"/>
          <w:b/>
          <w:bCs/>
          <w:sz w:val="24"/>
          <w:szCs w:val="24"/>
        </w:rPr>
        <w:t>labor</w:t>
      </w:r>
      <w:proofErr w:type="spellEnd"/>
      <w:r w:rsidRPr="00BA2BCF">
        <w:rPr>
          <w:rFonts w:ascii="Times New Roman" w:hAnsi="Times New Roman" w:cs="Times New Roman"/>
          <w:b/>
          <w:bCs/>
          <w:sz w:val="24"/>
          <w:szCs w:val="24"/>
        </w:rPr>
        <w:t xml:space="preserve"> cost per hour.</w:t>
      </w:r>
    </w:p>
    <w:p w14:paraId="4309995D" w14:textId="77777777" w:rsidR="005F09C5" w:rsidRPr="00BA2BCF" w:rsidRDefault="005F09C5"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 xml:space="preserve">3. Determine the overhead absorption rate per </w:t>
      </w:r>
      <w:proofErr w:type="spellStart"/>
      <w:r w:rsidRPr="00BA2BCF">
        <w:rPr>
          <w:rFonts w:ascii="Times New Roman" w:hAnsi="Times New Roman" w:cs="Times New Roman"/>
          <w:b/>
          <w:bCs/>
          <w:sz w:val="24"/>
          <w:szCs w:val="24"/>
        </w:rPr>
        <w:t>labor</w:t>
      </w:r>
      <w:proofErr w:type="spellEnd"/>
      <w:r w:rsidRPr="00BA2BCF">
        <w:rPr>
          <w:rFonts w:ascii="Times New Roman" w:hAnsi="Times New Roman" w:cs="Times New Roman"/>
          <w:b/>
          <w:bCs/>
          <w:sz w:val="24"/>
          <w:szCs w:val="24"/>
        </w:rPr>
        <w:t xml:space="preserve"> hour.</w:t>
      </w:r>
    </w:p>
    <w:p w14:paraId="4CB2979E" w14:textId="5FD1DE76" w:rsidR="005F09C5" w:rsidRPr="005F09C5" w:rsidRDefault="0067394E" w:rsidP="00B21903">
      <w:pPr>
        <w:spacing w:line="276" w:lineRule="auto"/>
        <w:jc w:val="both"/>
        <w:rPr>
          <w:rFonts w:ascii="Times New Roman" w:hAnsi="Times New Roman" w:cs="Times New Roman"/>
          <w:sz w:val="24"/>
          <w:szCs w:val="24"/>
        </w:rPr>
      </w:pPr>
      <w:r w:rsidRPr="00BA2BCF">
        <w:rPr>
          <w:rFonts w:ascii="Times New Roman" w:hAnsi="Times New Roman" w:cs="Times New Roman"/>
          <w:b/>
          <w:bCs/>
          <w:sz w:val="24"/>
          <w:szCs w:val="24"/>
        </w:rPr>
        <w:t xml:space="preserve">4. </w:t>
      </w:r>
      <w:r w:rsidR="005F09C5" w:rsidRPr="00BA2BCF">
        <w:rPr>
          <w:rFonts w:ascii="Times New Roman" w:hAnsi="Times New Roman" w:cs="Times New Roman"/>
          <w:b/>
          <w:bCs/>
          <w:sz w:val="24"/>
          <w:szCs w:val="24"/>
        </w:rPr>
        <w:t xml:space="preserve">If a job requires 50 </w:t>
      </w:r>
      <w:proofErr w:type="spellStart"/>
      <w:r w:rsidR="005F09C5" w:rsidRPr="00BA2BCF">
        <w:rPr>
          <w:rFonts w:ascii="Times New Roman" w:hAnsi="Times New Roman" w:cs="Times New Roman"/>
          <w:b/>
          <w:bCs/>
          <w:sz w:val="24"/>
          <w:szCs w:val="24"/>
        </w:rPr>
        <w:t>labor</w:t>
      </w:r>
      <w:proofErr w:type="spellEnd"/>
      <w:r w:rsidR="005F09C5" w:rsidRPr="00BA2BCF">
        <w:rPr>
          <w:rFonts w:ascii="Times New Roman" w:hAnsi="Times New Roman" w:cs="Times New Roman"/>
          <w:b/>
          <w:bCs/>
          <w:sz w:val="24"/>
          <w:szCs w:val="24"/>
        </w:rPr>
        <w:t xml:space="preserve"> hours, calculate the total </w:t>
      </w:r>
      <w:proofErr w:type="spellStart"/>
      <w:r w:rsidR="005F09C5" w:rsidRPr="00BA2BCF">
        <w:rPr>
          <w:rFonts w:ascii="Times New Roman" w:hAnsi="Times New Roman" w:cs="Times New Roman"/>
          <w:b/>
          <w:bCs/>
          <w:sz w:val="24"/>
          <w:szCs w:val="24"/>
        </w:rPr>
        <w:t>labor</w:t>
      </w:r>
      <w:proofErr w:type="spellEnd"/>
      <w:r w:rsidR="005F09C5" w:rsidRPr="00BA2BCF">
        <w:rPr>
          <w:rFonts w:ascii="Times New Roman" w:hAnsi="Times New Roman" w:cs="Times New Roman"/>
          <w:b/>
          <w:bCs/>
          <w:sz w:val="24"/>
          <w:szCs w:val="24"/>
        </w:rPr>
        <w:t xml:space="preserve"> and overhead cost</w:t>
      </w:r>
      <w:r w:rsidR="001C466B" w:rsidRPr="00BA2BCF">
        <w:rPr>
          <w:rFonts w:ascii="Times New Roman" w:hAnsi="Times New Roman" w:cs="Times New Roman"/>
          <w:b/>
          <w:bCs/>
          <w:sz w:val="24"/>
          <w:szCs w:val="24"/>
        </w:rPr>
        <w:t xml:space="preserve"> </w:t>
      </w:r>
      <w:r w:rsidR="005F09C5" w:rsidRPr="00BA2BCF">
        <w:rPr>
          <w:rFonts w:ascii="Times New Roman" w:hAnsi="Times New Roman" w:cs="Times New Roman"/>
          <w:b/>
          <w:bCs/>
          <w:sz w:val="24"/>
          <w:szCs w:val="24"/>
        </w:rPr>
        <w:t>assigned to the job.</w:t>
      </w:r>
    </w:p>
    <w:p w14:paraId="1D12FB9A" w14:textId="77777777" w:rsidR="005F09C5" w:rsidRPr="00BA2BCF" w:rsidRDefault="005F09C5"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(10 Marks)</w:t>
      </w:r>
    </w:p>
    <w:p w14:paraId="125F5486" w14:textId="3569A09F" w:rsidR="00100685" w:rsidRPr="00BA2BCF" w:rsidRDefault="00100685" w:rsidP="00B21903">
      <w:pPr>
        <w:spacing w:line="276" w:lineRule="auto"/>
        <w:jc w:val="both"/>
        <w:rPr>
          <w:rFonts w:ascii="Times New Roman" w:hAnsi="Times New Roman" w:cs="Times New Roman"/>
          <w:b/>
          <w:bCs/>
          <w:sz w:val="24"/>
          <w:szCs w:val="24"/>
        </w:rPr>
      </w:pPr>
      <w:r w:rsidRPr="00BA2BCF">
        <w:rPr>
          <w:rFonts w:ascii="Times New Roman" w:hAnsi="Times New Roman" w:cs="Times New Roman"/>
          <w:b/>
          <w:bCs/>
          <w:sz w:val="24"/>
          <w:szCs w:val="24"/>
        </w:rPr>
        <w:t>Answer:</w:t>
      </w:r>
    </w:p>
    <w:p w14:paraId="0992A2AE" w14:textId="4C603F41" w:rsidR="00466867" w:rsidRPr="00466867" w:rsidRDefault="00466867" w:rsidP="00B21903">
      <w:pPr>
        <w:spacing w:line="276" w:lineRule="auto"/>
        <w:jc w:val="both"/>
        <w:rPr>
          <w:rFonts w:ascii="Times New Roman" w:hAnsi="Times New Roman" w:cs="Times New Roman"/>
          <w:b/>
          <w:bCs/>
          <w:sz w:val="24"/>
          <w:szCs w:val="24"/>
        </w:rPr>
      </w:pPr>
      <w:r w:rsidRPr="00466867">
        <w:rPr>
          <w:rFonts w:ascii="Times New Roman" w:hAnsi="Times New Roman" w:cs="Times New Roman"/>
          <w:b/>
          <w:bCs/>
          <w:sz w:val="24"/>
          <w:szCs w:val="24"/>
          <w:u w:val="single"/>
        </w:rPr>
        <w:t>Introduction</w:t>
      </w:r>
      <w:r w:rsidRPr="00466867">
        <w:rPr>
          <w:rFonts w:ascii="Times New Roman" w:hAnsi="Times New Roman" w:cs="Times New Roman"/>
          <w:b/>
          <w:bCs/>
          <w:sz w:val="24"/>
          <w:szCs w:val="24"/>
        </w:rPr>
        <w:t>:</w:t>
      </w:r>
    </w:p>
    <w:p w14:paraId="59779C0A" w14:textId="77777777" w:rsidR="00466867" w:rsidRDefault="00466867" w:rsidP="00B21903">
      <w:pPr>
        <w:spacing w:line="276" w:lineRule="auto"/>
        <w:jc w:val="both"/>
        <w:rPr>
          <w:rFonts w:ascii="Times New Roman" w:hAnsi="Times New Roman" w:cs="Times New Roman"/>
          <w:sz w:val="24"/>
          <w:szCs w:val="24"/>
        </w:rPr>
      </w:pPr>
      <w:r w:rsidRPr="00466867">
        <w:rPr>
          <w:rFonts w:ascii="Times New Roman" w:hAnsi="Times New Roman" w:cs="Times New Roman"/>
          <w:sz w:val="24"/>
          <w:szCs w:val="24"/>
        </w:rPr>
        <w:t xml:space="preserve">ABC Manufacturing Ltd. operates a production facility where both direct </w:t>
      </w:r>
      <w:proofErr w:type="spellStart"/>
      <w:r w:rsidRPr="00466867">
        <w:rPr>
          <w:rFonts w:ascii="Times New Roman" w:hAnsi="Times New Roman" w:cs="Times New Roman"/>
          <w:sz w:val="24"/>
          <w:szCs w:val="24"/>
        </w:rPr>
        <w:t>labor</w:t>
      </w:r>
      <w:proofErr w:type="spellEnd"/>
      <w:r w:rsidRPr="00466867">
        <w:rPr>
          <w:rFonts w:ascii="Times New Roman" w:hAnsi="Times New Roman" w:cs="Times New Roman"/>
          <w:sz w:val="24"/>
          <w:szCs w:val="24"/>
        </w:rPr>
        <w:t xml:space="preserve"> costs and factory overheads contribute significantly to the total cost of production. Accurate computation of these costs is essential for pricing, budgeting, and overall cost management. The company provides financial data related to direct </w:t>
      </w:r>
      <w:proofErr w:type="spellStart"/>
      <w:r w:rsidRPr="00466867">
        <w:rPr>
          <w:rFonts w:ascii="Times New Roman" w:hAnsi="Times New Roman" w:cs="Times New Roman"/>
          <w:sz w:val="24"/>
          <w:szCs w:val="24"/>
        </w:rPr>
        <w:t>labor</w:t>
      </w:r>
      <w:proofErr w:type="spellEnd"/>
      <w:r w:rsidRPr="00466867">
        <w:rPr>
          <w:rFonts w:ascii="Times New Roman" w:hAnsi="Times New Roman" w:cs="Times New Roman"/>
          <w:sz w:val="24"/>
          <w:szCs w:val="24"/>
        </w:rPr>
        <w:t xml:space="preserve"> wages, overtime premiums, employer contributions to benefits, and factory overhead expenses. Understanding these cost components is necessary to determine </w:t>
      </w:r>
      <w:proofErr w:type="spellStart"/>
      <w:r w:rsidRPr="00466867">
        <w:rPr>
          <w:rFonts w:ascii="Times New Roman" w:hAnsi="Times New Roman" w:cs="Times New Roman"/>
          <w:sz w:val="24"/>
          <w:szCs w:val="24"/>
        </w:rPr>
        <w:t>labor</w:t>
      </w:r>
      <w:proofErr w:type="spellEnd"/>
      <w:r w:rsidRPr="00466867">
        <w:rPr>
          <w:rFonts w:ascii="Times New Roman" w:hAnsi="Times New Roman" w:cs="Times New Roman"/>
          <w:sz w:val="24"/>
          <w:szCs w:val="24"/>
        </w:rPr>
        <w:t xml:space="preserve"> costs, overhead absorption rates, and the total job cost when </w:t>
      </w:r>
      <w:proofErr w:type="spellStart"/>
      <w:r w:rsidRPr="00466867">
        <w:rPr>
          <w:rFonts w:ascii="Times New Roman" w:hAnsi="Times New Roman" w:cs="Times New Roman"/>
          <w:sz w:val="24"/>
          <w:szCs w:val="24"/>
        </w:rPr>
        <w:t>labor</w:t>
      </w:r>
      <w:proofErr w:type="spellEnd"/>
      <w:r w:rsidRPr="00466867">
        <w:rPr>
          <w:rFonts w:ascii="Times New Roman" w:hAnsi="Times New Roman" w:cs="Times New Roman"/>
          <w:sz w:val="24"/>
          <w:szCs w:val="24"/>
        </w:rPr>
        <w:t xml:space="preserve"> hours are involved.</w:t>
      </w:r>
    </w:p>
    <w:p w14:paraId="7219F59F" w14:textId="77777777" w:rsidR="00032DAA" w:rsidRPr="00FF5F02" w:rsidRDefault="00032DAA" w:rsidP="00032DA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8F0C0BB" w14:textId="77777777" w:rsidR="00032DAA" w:rsidRPr="00FF5F02" w:rsidRDefault="00032DAA" w:rsidP="00032DA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71EBC64" w14:textId="77777777" w:rsidR="00032DAA" w:rsidRPr="00FF5F02" w:rsidRDefault="00032DAA" w:rsidP="00032DA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12E4F32" w14:textId="77777777" w:rsidR="00032DAA" w:rsidRPr="00FF5F02" w:rsidRDefault="00032DAA" w:rsidP="00032DA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8A12F92" w14:textId="77777777" w:rsidR="00032DAA" w:rsidRPr="00FF5F02" w:rsidRDefault="00032DAA" w:rsidP="00032DA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7AAAB7FF" w14:textId="77777777" w:rsidR="00032DAA" w:rsidRPr="00FF5F02" w:rsidRDefault="00032DAA" w:rsidP="00032DA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261A82D" w14:textId="77777777" w:rsidR="00032DAA" w:rsidRPr="00D20F89" w:rsidRDefault="00032DAA" w:rsidP="00032DA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76A6A522" w14:textId="77777777" w:rsidR="00032DAA" w:rsidRPr="00466867" w:rsidRDefault="00032DAA" w:rsidP="00B21903">
      <w:pPr>
        <w:spacing w:line="276" w:lineRule="auto"/>
        <w:jc w:val="both"/>
        <w:rPr>
          <w:rFonts w:ascii="Times New Roman" w:hAnsi="Times New Roman" w:cs="Times New Roman"/>
          <w:sz w:val="24"/>
          <w:szCs w:val="24"/>
        </w:rPr>
      </w:pPr>
    </w:p>
    <w:p w14:paraId="67432C35" w14:textId="078FDD28" w:rsidR="005F09C5" w:rsidRPr="00554E6C" w:rsidRDefault="005F09C5" w:rsidP="00B21903">
      <w:pPr>
        <w:spacing w:line="276" w:lineRule="auto"/>
        <w:jc w:val="both"/>
        <w:rPr>
          <w:rFonts w:ascii="Times New Roman" w:hAnsi="Times New Roman" w:cs="Times New Roman"/>
          <w:b/>
          <w:bCs/>
          <w:sz w:val="24"/>
          <w:szCs w:val="24"/>
        </w:rPr>
      </w:pPr>
      <w:r w:rsidRPr="00554E6C">
        <w:rPr>
          <w:rFonts w:ascii="Times New Roman" w:hAnsi="Times New Roman" w:cs="Times New Roman"/>
          <w:b/>
          <w:bCs/>
          <w:sz w:val="24"/>
          <w:szCs w:val="24"/>
        </w:rPr>
        <w:t>Q2 (A) Elaborate on the implementation of a Just-in-Time (JIT) inventory system impact the</w:t>
      </w:r>
      <w:r w:rsidR="006672A8" w:rsidRPr="00554E6C">
        <w:rPr>
          <w:rFonts w:ascii="Times New Roman" w:hAnsi="Times New Roman" w:cs="Times New Roman"/>
          <w:b/>
          <w:bCs/>
          <w:sz w:val="24"/>
          <w:szCs w:val="24"/>
        </w:rPr>
        <w:t xml:space="preserve"> </w:t>
      </w:r>
      <w:r w:rsidRPr="00554E6C">
        <w:rPr>
          <w:rFonts w:ascii="Times New Roman" w:hAnsi="Times New Roman" w:cs="Times New Roman"/>
          <w:b/>
          <w:bCs/>
          <w:sz w:val="24"/>
          <w:szCs w:val="24"/>
        </w:rPr>
        <w:t>material cost control process in a manufacturing company and explain its importance.</w:t>
      </w:r>
    </w:p>
    <w:p w14:paraId="1703E8F7" w14:textId="77777777" w:rsidR="005F09C5" w:rsidRPr="00554E6C" w:rsidRDefault="005F09C5" w:rsidP="00B21903">
      <w:pPr>
        <w:spacing w:line="276" w:lineRule="auto"/>
        <w:jc w:val="both"/>
        <w:rPr>
          <w:rFonts w:ascii="Times New Roman" w:hAnsi="Times New Roman" w:cs="Times New Roman"/>
          <w:b/>
          <w:bCs/>
          <w:sz w:val="24"/>
          <w:szCs w:val="24"/>
        </w:rPr>
      </w:pPr>
      <w:r w:rsidRPr="00554E6C">
        <w:rPr>
          <w:rFonts w:ascii="Times New Roman" w:hAnsi="Times New Roman" w:cs="Times New Roman"/>
          <w:b/>
          <w:bCs/>
          <w:sz w:val="24"/>
          <w:szCs w:val="24"/>
        </w:rPr>
        <w:t>(5 Marks)</w:t>
      </w:r>
    </w:p>
    <w:p w14:paraId="19AE7EF2" w14:textId="2A5ACBF5" w:rsidR="00CC1A9D" w:rsidRPr="00554E6C" w:rsidRDefault="00CC1A9D" w:rsidP="00B21903">
      <w:pPr>
        <w:spacing w:line="276" w:lineRule="auto"/>
        <w:jc w:val="both"/>
        <w:rPr>
          <w:rFonts w:ascii="Times New Roman" w:hAnsi="Times New Roman" w:cs="Times New Roman"/>
          <w:b/>
          <w:bCs/>
          <w:sz w:val="24"/>
          <w:szCs w:val="24"/>
        </w:rPr>
      </w:pPr>
      <w:r w:rsidRPr="00554E6C">
        <w:rPr>
          <w:rFonts w:ascii="Times New Roman" w:hAnsi="Times New Roman" w:cs="Times New Roman"/>
          <w:b/>
          <w:bCs/>
          <w:sz w:val="24"/>
          <w:szCs w:val="24"/>
        </w:rPr>
        <w:t>Answer:</w:t>
      </w:r>
    </w:p>
    <w:p w14:paraId="39517643" w14:textId="1746EA26" w:rsidR="00B00CEB" w:rsidRPr="005F0770" w:rsidRDefault="00B00CEB" w:rsidP="00B21903">
      <w:pPr>
        <w:spacing w:line="276" w:lineRule="auto"/>
        <w:jc w:val="both"/>
        <w:rPr>
          <w:rFonts w:ascii="Times New Roman" w:hAnsi="Times New Roman" w:cs="Times New Roman"/>
          <w:b/>
          <w:bCs/>
          <w:sz w:val="24"/>
          <w:szCs w:val="24"/>
        </w:rPr>
      </w:pPr>
      <w:r w:rsidRPr="005F0770">
        <w:rPr>
          <w:rFonts w:ascii="Times New Roman" w:hAnsi="Times New Roman" w:cs="Times New Roman"/>
          <w:b/>
          <w:bCs/>
          <w:sz w:val="24"/>
          <w:szCs w:val="24"/>
          <w:u w:val="single"/>
        </w:rPr>
        <w:t>Introduction</w:t>
      </w:r>
      <w:r w:rsidR="005F0770" w:rsidRPr="005F0770">
        <w:rPr>
          <w:rFonts w:ascii="Times New Roman" w:hAnsi="Times New Roman" w:cs="Times New Roman"/>
          <w:b/>
          <w:bCs/>
          <w:sz w:val="24"/>
          <w:szCs w:val="24"/>
        </w:rPr>
        <w:t>:</w:t>
      </w:r>
    </w:p>
    <w:p w14:paraId="0532C3C2" w14:textId="77777777" w:rsidR="00B00CEB" w:rsidRDefault="00B00CEB" w:rsidP="00B21903">
      <w:pPr>
        <w:spacing w:line="276" w:lineRule="auto"/>
        <w:jc w:val="both"/>
        <w:rPr>
          <w:rFonts w:ascii="Times New Roman" w:hAnsi="Times New Roman" w:cs="Times New Roman"/>
          <w:sz w:val="24"/>
          <w:szCs w:val="24"/>
        </w:rPr>
      </w:pPr>
      <w:r w:rsidRPr="00B00CEB">
        <w:rPr>
          <w:rFonts w:ascii="Times New Roman" w:hAnsi="Times New Roman" w:cs="Times New Roman"/>
          <w:sz w:val="24"/>
          <w:szCs w:val="24"/>
        </w:rPr>
        <w:t>A Just-in-Time (JIT) inventory system is a management strategy that focuses on reducing inventory costs by ensuring that materials and components arrive exactly when they are needed in the production process. This method helps manufacturing companies minimize waste, lower storage expenses, and improve operational efficiency. Effective material cost control is essential in a manufacturing setup, as it directly impacts profitability and competitive pricing. By implementing JIT, companies can maintain lean inventory levels, reduce carrying costs, and enhance production efficiency while ensuring quality and timely delivery. This approach is crucial for businesses looking to optimize their cost structures and streamline operations.</w:t>
      </w:r>
    </w:p>
    <w:p w14:paraId="0C8E89DD" w14:textId="77777777" w:rsidR="00836607" w:rsidRPr="00FF5F02" w:rsidRDefault="00836607" w:rsidP="0083660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34B97F5" w14:textId="77777777" w:rsidR="00836607" w:rsidRPr="00FF5F02" w:rsidRDefault="00836607" w:rsidP="008366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6118672" w14:textId="77777777" w:rsidR="00836607" w:rsidRPr="00FF5F02" w:rsidRDefault="00836607" w:rsidP="008366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95F813B" w14:textId="77777777" w:rsidR="00836607" w:rsidRPr="00FF5F02" w:rsidRDefault="00836607" w:rsidP="008366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FED88A8" w14:textId="77777777" w:rsidR="00836607" w:rsidRPr="00FF5F02" w:rsidRDefault="00836607" w:rsidP="008366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76A04ECC" w14:textId="77777777" w:rsidR="00836607" w:rsidRPr="00FF5F02" w:rsidRDefault="00836607" w:rsidP="0083660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EFBEA08" w14:textId="77777777" w:rsidR="00836607" w:rsidRPr="00D20F89" w:rsidRDefault="00836607" w:rsidP="0083660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71C7798A" w14:textId="77777777" w:rsidR="00836607" w:rsidRPr="00B00CEB" w:rsidRDefault="00836607" w:rsidP="00B21903">
      <w:pPr>
        <w:spacing w:line="276" w:lineRule="auto"/>
        <w:jc w:val="both"/>
        <w:rPr>
          <w:rFonts w:ascii="Times New Roman" w:hAnsi="Times New Roman" w:cs="Times New Roman"/>
          <w:sz w:val="24"/>
          <w:szCs w:val="24"/>
        </w:rPr>
      </w:pPr>
    </w:p>
    <w:p w14:paraId="48507AB8" w14:textId="41E9D327" w:rsidR="005F09C5" w:rsidRPr="00600153" w:rsidRDefault="005F09C5" w:rsidP="00B21903">
      <w:pPr>
        <w:spacing w:line="276" w:lineRule="auto"/>
        <w:jc w:val="both"/>
        <w:rPr>
          <w:rFonts w:ascii="Times New Roman" w:hAnsi="Times New Roman" w:cs="Times New Roman"/>
          <w:b/>
          <w:bCs/>
          <w:sz w:val="24"/>
          <w:szCs w:val="24"/>
        </w:rPr>
      </w:pPr>
      <w:r w:rsidRPr="00600153">
        <w:rPr>
          <w:rFonts w:ascii="Times New Roman" w:hAnsi="Times New Roman" w:cs="Times New Roman"/>
          <w:b/>
          <w:bCs/>
          <w:sz w:val="24"/>
          <w:szCs w:val="24"/>
        </w:rPr>
        <w:t xml:space="preserve">Q2 (B) </w:t>
      </w:r>
      <w:proofErr w:type="spellStart"/>
      <w:r w:rsidRPr="00600153">
        <w:rPr>
          <w:rFonts w:ascii="Times New Roman" w:hAnsi="Times New Roman" w:cs="Times New Roman"/>
          <w:b/>
          <w:bCs/>
          <w:sz w:val="24"/>
          <w:szCs w:val="24"/>
        </w:rPr>
        <w:t>Analyze</w:t>
      </w:r>
      <w:proofErr w:type="spellEnd"/>
      <w:r w:rsidRPr="00600153">
        <w:rPr>
          <w:rFonts w:ascii="Times New Roman" w:hAnsi="Times New Roman" w:cs="Times New Roman"/>
          <w:b/>
          <w:bCs/>
          <w:sz w:val="24"/>
          <w:szCs w:val="24"/>
        </w:rPr>
        <w:t xml:space="preserve"> how the method of valuing work-in-progress (prime cost vs. works cost)</w:t>
      </w:r>
      <w:r w:rsidR="006672A8" w:rsidRPr="00600153">
        <w:rPr>
          <w:rFonts w:ascii="Times New Roman" w:hAnsi="Times New Roman" w:cs="Times New Roman"/>
          <w:b/>
          <w:bCs/>
          <w:sz w:val="24"/>
          <w:szCs w:val="24"/>
        </w:rPr>
        <w:t xml:space="preserve"> </w:t>
      </w:r>
      <w:r w:rsidRPr="00600153">
        <w:rPr>
          <w:rFonts w:ascii="Times New Roman" w:hAnsi="Times New Roman" w:cs="Times New Roman"/>
          <w:b/>
          <w:bCs/>
          <w:sz w:val="24"/>
          <w:szCs w:val="24"/>
        </w:rPr>
        <w:t>influences the final cost of goods sold and the financial reporting of a manufacturing</w:t>
      </w:r>
      <w:r w:rsidR="006033FB" w:rsidRPr="00600153">
        <w:rPr>
          <w:rFonts w:ascii="Times New Roman" w:hAnsi="Times New Roman" w:cs="Times New Roman"/>
          <w:b/>
          <w:bCs/>
          <w:sz w:val="24"/>
          <w:szCs w:val="24"/>
        </w:rPr>
        <w:t xml:space="preserve"> </w:t>
      </w:r>
      <w:r w:rsidRPr="00600153">
        <w:rPr>
          <w:rFonts w:ascii="Times New Roman" w:hAnsi="Times New Roman" w:cs="Times New Roman"/>
          <w:b/>
          <w:bCs/>
          <w:sz w:val="24"/>
          <w:szCs w:val="24"/>
        </w:rPr>
        <w:t>company.</w:t>
      </w:r>
    </w:p>
    <w:p w14:paraId="60482A6D" w14:textId="2EB8B199" w:rsidR="002B5A6B" w:rsidRPr="00600153" w:rsidRDefault="005F09C5" w:rsidP="00B21903">
      <w:pPr>
        <w:spacing w:line="276" w:lineRule="auto"/>
        <w:jc w:val="both"/>
        <w:rPr>
          <w:rFonts w:ascii="Times New Roman" w:hAnsi="Times New Roman" w:cs="Times New Roman"/>
          <w:b/>
          <w:bCs/>
          <w:sz w:val="24"/>
          <w:szCs w:val="24"/>
        </w:rPr>
      </w:pPr>
      <w:r w:rsidRPr="00600153">
        <w:rPr>
          <w:rFonts w:ascii="Times New Roman" w:hAnsi="Times New Roman" w:cs="Times New Roman"/>
          <w:b/>
          <w:bCs/>
          <w:sz w:val="24"/>
          <w:szCs w:val="24"/>
        </w:rPr>
        <w:t>(5 Marks)</w:t>
      </w:r>
    </w:p>
    <w:p w14:paraId="7E227176" w14:textId="4551E150" w:rsidR="00600153" w:rsidRPr="00600153" w:rsidRDefault="00600153" w:rsidP="00B21903">
      <w:pPr>
        <w:spacing w:line="276" w:lineRule="auto"/>
        <w:jc w:val="both"/>
        <w:rPr>
          <w:rFonts w:ascii="Times New Roman" w:hAnsi="Times New Roman" w:cs="Times New Roman"/>
          <w:b/>
          <w:bCs/>
          <w:sz w:val="24"/>
          <w:szCs w:val="24"/>
        </w:rPr>
      </w:pPr>
      <w:r w:rsidRPr="00600153">
        <w:rPr>
          <w:rFonts w:ascii="Times New Roman" w:hAnsi="Times New Roman" w:cs="Times New Roman"/>
          <w:b/>
          <w:bCs/>
          <w:sz w:val="24"/>
          <w:szCs w:val="24"/>
        </w:rPr>
        <w:t>Answer:</w:t>
      </w:r>
    </w:p>
    <w:p w14:paraId="7FC44CA5" w14:textId="67449E34" w:rsidR="00F77C7E" w:rsidRPr="005B6279" w:rsidRDefault="00F77C7E" w:rsidP="00B21903">
      <w:pPr>
        <w:spacing w:line="276" w:lineRule="auto"/>
        <w:jc w:val="both"/>
        <w:rPr>
          <w:rFonts w:ascii="Times New Roman" w:hAnsi="Times New Roman" w:cs="Times New Roman"/>
          <w:b/>
          <w:bCs/>
          <w:sz w:val="24"/>
          <w:szCs w:val="24"/>
        </w:rPr>
      </w:pPr>
      <w:r w:rsidRPr="005B6279">
        <w:rPr>
          <w:rFonts w:ascii="Times New Roman" w:hAnsi="Times New Roman" w:cs="Times New Roman"/>
          <w:b/>
          <w:bCs/>
          <w:sz w:val="24"/>
          <w:szCs w:val="24"/>
          <w:u w:val="single"/>
        </w:rPr>
        <w:t>Introduction</w:t>
      </w:r>
      <w:r w:rsidR="005B6279" w:rsidRPr="005B6279">
        <w:rPr>
          <w:rFonts w:ascii="Times New Roman" w:hAnsi="Times New Roman" w:cs="Times New Roman"/>
          <w:b/>
          <w:bCs/>
          <w:sz w:val="24"/>
          <w:szCs w:val="24"/>
        </w:rPr>
        <w:t>:</w:t>
      </w:r>
    </w:p>
    <w:p w14:paraId="28BD6282" w14:textId="77777777" w:rsidR="00F77C7E" w:rsidRDefault="00F77C7E" w:rsidP="00B21903">
      <w:pPr>
        <w:spacing w:line="276" w:lineRule="auto"/>
        <w:jc w:val="both"/>
        <w:rPr>
          <w:rFonts w:ascii="Times New Roman" w:hAnsi="Times New Roman" w:cs="Times New Roman"/>
          <w:sz w:val="24"/>
          <w:szCs w:val="24"/>
        </w:rPr>
      </w:pPr>
      <w:r w:rsidRPr="00F77C7E">
        <w:rPr>
          <w:rFonts w:ascii="Times New Roman" w:hAnsi="Times New Roman" w:cs="Times New Roman"/>
          <w:sz w:val="24"/>
          <w:szCs w:val="24"/>
        </w:rPr>
        <w:t xml:space="preserve">Work-in-progress (WIP) valuation is an essential aspect of manufacturing accounting as it directly affects the cost of goods sold (COGS) and financial reporting. Manufacturing companies often use either the prime cost method or the works cost method to value WIP. The choice between these methods influences the accuracy of cost allocation and the company's profitability. Prime cost considers only direct costs like raw materials and direct </w:t>
      </w:r>
      <w:proofErr w:type="spellStart"/>
      <w:r w:rsidRPr="00F77C7E">
        <w:rPr>
          <w:rFonts w:ascii="Times New Roman" w:hAnsi="Times New Roman" w:cs="Times New Roman"/>
          <w:sz w:val="24"/>
          <w:szCs w:val="24"/>
        </w:rPr>
        <w:t>labor</w:t>
      </w:r>
      <w:proofErr w:type="spellEnd"/>
      <w:r w:rsidRPr="00F77C7E">
        <w:rPr>
          <w:rFonts w:ascii="Times New Roman" w:hAnsi="Times New Roman" w:cs="Times New Roman"/>
          <w:sz w:val="24"/>
          <w:szCs w:val="24"/>
        </w:rPr>
        <w:t>, while works cost includes additional factory overheads. The method used affects financial statements, tax calculations, and decision-making processes. A clear understanding of these valuation methods helps ensure transparency and efficiency in financial reporting.</w:t>
      </w:r>
    </w:p>
    <w:p w14:paraId="63300426" w14:textId="77777777" w:rsidR="00836607" w:rsidRPr="00FF5F02" w:rsidRDefault="00836607" w:rsidP="0083660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41C1D64" w14:textId="77777777" w:rsidR="00836607" w:rsidRPr="00FF5F02" w:rsidRDefault="00836607" w:rsidP="008366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5A05B46" w14:textId="77777777" w:rsidR="00836607" w:rsidRPr="00FF5F02" w:rsidRDefault="00836607" w:rsidP="008366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3DA4D04" w14:textId="77777777" w:rsidR="00836607" w:rsidRPr="00FF5F02" w:rsidRDefault="00836607" w:rsidP="008366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8C98253" w14:textId="77777777" w:rsidR="00836607" w:rsidRPr="00FF5F02" w:rsidRDefault="00836607" w:rsidP="008366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059964FA" w14:textId="77777777" w:rsidR="00836607" w:rsidRPr="00FF5F02" w:rsidRDefault="00836607" w:rsidP="0083660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8C36E7C" w14:textId="77777777" w:rsidR="00836607" w:rsidRPr="00D20F89" w:rsidRDefault="00836607" w:rsidP="0083660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282E8F6" w14:textId="77777777" w:rsidR="00836607" w:rsidRPr="00F77C7E" w:rsidRDefault="00836607" w:rsidP="00B21903">
      <w:pPr>
        <w:spacing w:line="276" w:lineRule="auto"/>
        <w:jc w:val="both"/>
        <w:rPr>
          <w:rFonts w:ascii="Times New Roman" w:hAnsi="Times New Roman" w:cs="Times New Roman"/>
          <w:sz w:val="24"/>
          <w:szCs w:val="24"/>
        </w:rPr>
      </w:pPr>
    </w:p>
    <w:sectPr w:rsidR="00836607" w:rsidRPr="00F77C7E" w:rsidSect="00B2190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C6BA5"/>
    <w:multiLevelType w:val="hybridMultilevel"/>
    <w:tmpl w:val="BC36E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1765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C5"/>
    <w:rsid w:val="00032DAA"/>
    <w:rsid w:val="000E6F71"/>
    <w:rsid w:val="00100685"/>
    <w:rsid w:val="00143C06"/>
    <w:rsid w:val="001579B8"/>
    <w:rsid w:val="00171F07"/>
    <w:rsid w:val="001C466B"/>
    <w:rsid w:val="001F6B1A"/>
    <w:rsid w:val="00261E90"/>
    <w:rsid w:val="002B5A6B"/>
    <w:rsid w:val="002F4344"/>
    <w:rsid w:val="00346DED"/>
    <w:rsid w:val="00374BB8"/>
    <w:rsid w:val="003B59D5"/>
    <w:rsid w:val="00466867"/>
    <w:rsid w:val="004C5345"/>
    <w:rsid w:val="00533E2B"/>
    <w:rsid w:val="00554E6C"/>
    <w:rsid w:val="005B6279"/>
    <w:rsid w:val="005F0770"/>
    <w:rsid w:val="005F09C5"/>
    <w:rsid w:val="00600153"/>
    <w:rsid w:val="006033FB"/>
    <w:rsid w:val="006672A8"/>
    <w:rsid w:val="0067394E"/>
    <w:rsid w:val="0069245F"/>
    <w:rsid w:val="006E66F4"/>
    <w:rsid w:val="00836607"/>
    <w:rsid w:val="0084217A"/>
    <w:rsid w:val="00853AE1"/>
    <w:rsid w:val="008A3539"/>
    <w:rsid w:val="008A4EAB"/>
    <w:rsid w:val="008D1260"/>
    <w:rsid w:val="008D4BCC"/>
    <w:rsid w:val="008E7939"/>
    <w:rsid w:val="009B4D78"/>
    <w:rsid w:val="00A0412B"/>
    <w:rsid w:val="00B00CEB"/>
    <w:rsid w:val="00B071E9"/>
    <w:rsid w:val="00B072C9"/>
    <w:rsid w:val="00B21903"/>
    <w:rsid w:val="00B32C6E"/>
    <w:rsid w:val="00B64370"/>
    <w:rsid w:val="00BA2BCF"/>
    <w:rsid w:val="00BE6F6D"/>
    <w:rsid w:val="00C371E8"/>
    <w:rsid w:val="00C406FF"/>
    <w:rsid w:val="00C60BCB"/>
    <w:rsid w:val="00C82637"/>
    <w:rsid w:val="00CC1A9D"/>
    <w:rsid w:val="00D15B7A"/>
    <w:rsid w:val="00DD425F"/>
    <w:rsid w:val="00F77C7E"/>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E43B"/>
  <w15:chartTrackingRefBased/>
  <w15:docId w15:val="{58ACDD29-7F94-480A-8E23-8617DCD6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9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09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09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09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09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0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09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09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09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09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0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9C5"/>
    <w:rPr>
      <w:rFonts w:eastAsiaTheme="majorEastAsia" w:cstheme="majorBidi"/>
      <w:color w:val="272727" w:themeColor="text1" w:themeTint="D8"/>
    </w:rPr>
  </w:style>
  <w:style w:type="paragraph" w:styleId="Title">
    <w:name w:val="Title"/>
    <w:basedOn w:val="Normal"/>
    <w:next w:val="Normal"/>
    <w:link w:val="TitleChar"/>
    <w:uiPriority w:val="10"/>
    <w:qFormat/>
    <w:rsid w:val="005F0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9C5"/>
    <w:pPr>
      <w:spacing w:before="160"/>
      <w:jc w:val="center"/>
    </w:pPr>
    <w:rPr>
      <w:i/>
      <w:iCs/>
      <w:color w:val="404040" w:themeColor="text1" w:themeTint="BF"/>
    </w:rPr>
  </w:style>
  <w:style w:type="character" w:customStyle="1" w:styleId="QuoteChar">
    <w:name w:val="Quote Char"/>
    <w:basedOn w:val="DefaultParagraphFont"/>
    <w:link w:val="Quote"/>
    <w:uiPriority w:val="29"/>
    <w:rsid w:val="005F09C5"/>
    <w:rPr>
      <w:i/>
      <w:iCs/>
      <w:color w:val="404040" w:themeColor="text1" w:themeTint="BF"/>
    </w:rPr>
  </w:style>
  <w:style w:type="paragraph" w:styleId="ListParagraph">
    <w:name w:val="List Paragraph"/>
    <w:basedOn w:val="Normal"/>
    <w:uiPriority w:val="34"/>
    <w:qFormat/>
    <w:rsid w:val="005F09C5"/>
    <w:pPr>
      <w:ind w:left="720"/>
      <w:contextualSpacing/>
    </w:pPr>
  </w:style>
  <w:style w:type="character" w:styleId="IntenseEmphasis">
    <w:name w:val="Intense Emphasis"/>
    <w:basedOn w:val="DefaultParagraphFont"/>
    <w:uiPriority w:val="21"/>
    <w:qFormat/>
    <w:rsid w:val="005F09C5"/>
    <w:rPr>
      <w:i/>
      <w:iCs/>
      <w:color w:val="2F5496" w:themeColor="accent1" w:themeShade="BF"/>
    </w:rPr>
  </w:style>
  <w:style w:type="paragraph" w:styleId="IntenseQuote">
    <w:name w:val="Intense Quote"/>
    <w:basedOn w:val="Normal"/>
    <w:next w:val="Normal"/>
    <w:link w:val="IntenseQuoteChar"/>
    <w:uiPriority w:val="30"/>
    <w:qFormat/>
    <w:rsid w:val="005F0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09C5"/>
    <w:rPr>
      <w:i/>
      <w:iCs/>
      <w:color w:val="2F5496" w:themeColor="accent1" w:themeShade="BF"/>
    </w:rPr>
  </w:style>
  <w:style w:type="character" w:styleId="IntenseReference">
    <w:name w:val="Intense Reference"/>
    <w:basedOn w:val="DefaultParagraphFont"/>
    <w:uiPriority w:val="32"/>
    <w:qFormat/>
    <w:rsid w:val="005F09C5"/>
    <w:rPr>
      <w:b/>
      <w:bCs/>
      <w:smallCaps/>
      <w:color w:val="2F5496" w:themeColor="accent1" w:themeShade="BF"/>
      <w:spacing w:val="5"/>
    </w:rPr>
  </w:style>
  <w:style w:type="character" w:styleId="PlaceholderText">
    <w:name w:val="Placeholder Text"/>
    <w:basedOn w:val="DefaultParagraphFont"/>
    <w:uiPriority w:val="99"/>
    <w:semiHidden/>
    <w:rsid w:val="00466867"/>
    <w:rPr>
      <w:color w:val="666666"/>
    </w:rPr>
  </w:style>
  <w:style w:type="character" w:styleId="Hyperlink">
    <w:name w:val="Hyperlink"/>
    <w:basedOn w:val="DefaultParagraphFont"/>
    <w:uiPriority w:val="99"/>
    <w:unhideWhenUsed/>
    <w:rsid w:val="00032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41</cp:revision>
  <dcterms:created xsi:type="dcterms:W3CDTF">2025-03-24T06:03:00Z</dcterms:created>
  <dcterms:modified xsi:type="dcterms:W3CDTF">2025-03-26T08:32:00Z</dcterms:modified>
</cp:coreProperties>
</file>