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F277" w14:textId="77777777" w:rsidR="00376A47" w:rsidRPr="00376A47" w:rsidRDefault="00376A47" w:rsidP="00A3333B">
      <w:pPr>
        <w:spacing w:line="360" w:lineRule="auto"/>
        <w:jc w:val="center"/>
        <w:rPr>
          <w:rFonts w:ascii="Times New Roman" w:hAnsi="Times New Roman" w:cs="Times New Roman"/>
          <w:b/>
          <w:bCs/>
          <w:sz w:val="24"/>
          <w:szCs w:val="24"/>
          <w:u w:val="single"/>
        </w:rPr>
      </w:pPr>
      <w:r w:rsidRPr="00376A47">
        <w:rPr>
          <w:rFonts w:ascii="Times New Roman" w:hAnsi="Times New Roman" w:cs="Times New Roman"/>
          <w:b/>
          <w:bCs/>
          <w:sz w:val="24"/>
          <w:szCs w:val="24"/>
          <w:u w:val="single"/>
        </w:rPr>
        <w:t>IT Project Management</w:t>
      </w:r>
    </w:p>
    <w:p w14:paraId="6AAFF6FE" w14:textId="77777777" w:rsidR="00AD7B50" w:rsidRDefault="00AD7B50" w:rsidP="00AD7B50">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0932BF43" w14:textId="7CCE3B7C" w:rsidR="00376A47" w:rsidRPr="00AD7B50" w:rsidRDefault="00376A47" w:rsidP="00A3333B">
      <w:pPr>
        <w:spacing w:line="360" w:lineRule="auto"/>
        <w:jc w:val="both"/>
        <w:rPr>
          <w:rFonts w:ascii="Times New Roman" w:hAnsi="Times New Roman" w:cs="Times New Roman"/>
          <w:b/>
          <w:bCs/>
          <w:sz w:val="24"/>
          <w:szCs w:val="24"/>
        </w:rPr>
      </w:pPr>
      <w:r w:rsidRPr="00AD7B50">
        <w:rPr>
          <w:rFonts w:ascii="Times New Roman" w:hAnsi="Times New Roman" w:cs="Times New Roman"/>
          <w:b/>
          <w:bCs/>
          <w:sz w:val="24"/>
          <w:szCs w:val="24"/>
        </w:rPr>
        <w:t>Q1. Define the role of a project manager and discuss the skills and competencies required for effective project management. Provide examples of how a project manager’s leadership can impact the success or failure of an IT project.</w:t>
      </w:r>
    </w:p>
    <w:p w14:paraId="34B8F58A" w14:textId="0D11088D" w:rsidR="00177FB5" w:rsidRPr="00177FB5" w:rsidRDefault="00177FB5" w:rsidP="00A3333B">
      <w:pPr>
        <w:spacing w:line="360" w:lineRule="auto"/>
        <w:jc w:val="both"/>
        <w:rPr>
          <w:rFonts w:ascii="Times New Roman" w:hAnsi="Times New Roman" w:cs="Times New Roman"/>
          <w:b/>
          <w:bCs/>
          <w:sz w:val="24"/>
          <w:szCs w:val="24"/>
        </w:rPr>
      </w:pPr>
      <w:r w:rsidRPr="00177FB5">
        <w:rPr>
          <w:rFonts w:ascii="Times New Roman" w:hAnsi="Times New Roman" w:cs="Times New Roman"/>
          <w:b/>
          <w:bCs/>
          <w:sz w:val="24"/>
          <w:szCs w:val="24"/>
        </w:rPr>
        <w:t>Answer:</w:t>
      </w:r>
    </w:p>
    <w:p w14:paraId="47DAE017" w14:textId="36EE63DF" w:rsidR="00177FB5" w:rsidRPr="00177FB5" w:rsidRDefault="00177FB5" w:rsidP="00A3333B">
      <w:pPr>
        <w:spacing w:line="360" w:lineRule="auto"/>
        <w:jc w:val="both"/>
        <w:rPr>
          <w:rFonts w:ascii="Times New Roman" w:hAnsi="Times New Roman" w:cs="Times New Roman"/>
          <w:b/>
          <w:bCs/>
          <w:sz w:val="24"/>
          <w:szCs w:val="24"/>
        </w:rPr>
      </w:pPr>
      <w:r w:rsidRPr="00177FB5">
        <w:rPr>
          <w:rFonts w:ascii="Times New Roman" w:hAnsi="Times New Roman" w:cs="Times New Roman"/>
          <w:b/>
          <w:bCs/>
          <w:sz w:val="24"/>
          <w:szCs w:val="24"/>
          <w:u w:val="single"/>
        </w:rPr>
        <w:t>Introduction</w:t>
      </w:r>
      <w:r w:rsidRPr="00177FB5">
        <w:rPr>
          <w:rFonts w:ascii="Times New Roman" w:hAnsi="Times New Roman" w:cs="Times New Roman"/>
          <w:b/>
          <w:bCs/>
          <w:sz w:val="24"/>
          <w:szCs w:val="24"/>
        </w:rPr>
        <w:t>:</w:t>
      </w:r>
    </w:p>
    <w:p w14:paraId="56C9E6B1" w14:textId="3031DB4B" w:rsidR="00177FB5" w:rsidRDefault="00402D35" w:rsidP="00A3333B">
      <w:pPr>
        <w:spacing w:line="360" w:lineRule="auto"/>
        <w:jc w:val="both"/>
        <w:rPr>
          <w:rFonts w:ascii="Times New Roman" w:hAnsi="Times New Roman" w:cs="Times New Roman"/>
          <w:sz w:val="24"/>
          <w:szCs w:val="24"/>
        </w:rPr>
      </w:pPr>
      <w:r w:rsidRPr="00402D35">
        <w:rPr>
          <w:rFonts w:ascii="Times New Roman" w:hAnsi="Times New Roman" w:cs="Times New Roman"/>
          <w:sz w:val="24"/>
          <w:szCs w:val="24"/>
        </w:rPr>
        <w:t>The role of a project manager is pivotal in ensuring the successful execution of projects across various industries, particularly in the IT sector. A project manager is responsible for planning, executing, and closing projects, managing resources, timelines, and budgets while coordinating the efforts of team members and stakeholders. Effective project management requires a combination of technical, leadership, and interpersonal skills. Competencies such as communication, risk management, problem-solving, and team building are essential for navigating challenges and fostering collaboration. The leadership style of a project manager can significantly influence project outcomes; for instance, a project manager who encourages open communication and empowers team members can enhance morale and drive project success, while a lack of direction can lead to confusion and project failure.</w:t>
      </w:r>
    </w:p>
    <w:p w14:paraId="4FFFC096" w14:textId="77777777" w:rsidR="00AD7B50" w:rsidRPr="00FF5F02" w:rsidRDefault="00AD7B50" w:rsidP="00AD7B5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8C2D22"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9AC47BF"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1492E6D"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F86BC60"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EF5923C" w14:textId="77777777" w:rsidR="00AD7B50" w:rsidRPr="00FF5F02" w:rsidRDefault="00AD7B50" w:rsidP="00AD7B5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DF7C144" w14:textId="77777777" w:rsidR="00AD7B50" w:rsidRPr="00D20F89" w:rsidRDefault="00AD7B50" w:rsidP="00AD7B5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1F2FEB6" w14:textId="77777777" w:rsidR="00177FB5" w:rsidRDefault="00177FB5" w:rsidP="00A3333B">
      <w:pPr>
        <w:spacing w:line="360" w:lineRule="auto"/>
        <w:jc w:val="both"/>
        <w:rPr>
          <w:rFonts w:ascii="Times New Roman" w:hAnsi="Times New Roman" w:cs="Times New Roman"/>
          <w:sz w:val="24"/>
          <w:szCs w:val="24"/>
        </w:rPr>
      </w:pPr>
    </w:p>
    <w:p w14:paraId="3B967557" w14:textId="77777777" w:rsidR="00376A47" w:rsidRPr="00AD7B50" w:rsidRDefault="00376A47" w:rsidP="00A3333B">
      <w:pPr>
        <w:spacing w:line="360" w:lineRule="auto"/>
        <w:jc w:val="both"/>
        <w:rPr>
          <w:rFonts w:ascii="Times New Roman" w:hAnsi="Times New Roman" w:cs="Times New Roman"/>
          <w:b/>
          <w:bCs/>
          <w:sz w:val="24"/>
          <w:szCs w:val="24"/>
        </w:rPr>
      </w:pPr>
      <w:r w:rsidRPr="00AD7B50">
        <w:rPr>
          <w:rFonts w:ascii="Times New Roman" w:hAnsi="Times New Roman" w:cs="Times New Roman"/>
          <w:b/>
          <w:bCs/>
          <w:sz w:val="24"/>
          <w:szCs w:val="24"/>
        </w:rPr>
        <w:t>Q2. Your team is working on a high-stakes IT project that involves deploying a new enterprise system across multiple locations. The project is critical to the company’s operations, and any failure could result in significant financial losses.</w:t>
      </w:r>
    </w:p>
    <w:p w14:paraId="46231368" w14:textId="77777777" w:rsidR="00376A47" w:rsidRPr="00AD7B50" w:rsidRDefault="00376A47" w:rsidP="00A3333B">
      <w:pPr>
        <w:spacing w:line="360" w:lineRule="auto"/>
        <w:jc w:val="both"/>
        <w:rPr>
          <w:rFonts w:ascii="Times New Roman" w:hAnsi="Times New Roman" w:cs="Times New Roman"/>
          <w:b/>
          <w:bCs/>
          <w:sz w:val="24"/>
          <w:szCs w:val="24"/>
        </w:rPr>
      </w:pPr>
      <w:r w:rsidRPr="00AD7B50">
        <w:rPr>
          <w:rFonts w:ascii="Times New Roman" w:hAnsi="Times New Roman" w:cs="Times New Roman"/>
          <w:b/>
          <w:bCs/>
          <w:sz w:val="24"/>
          <w:szCs w:val="24"/>
        </w:rPr>
        <w:t>Describe how you would develop a risk management plan for this project. What processes would you use to identify potential risks, and how would you assess and prioritize these risks?</w:t>
      </w:r>
    </w:p>
    <w:p w14:paraId="7C49A756" w14:textId="77777777" w:rsidR="00177FB5" w:rsidRPr="00177FB5" w:rsidRDefault="00177FB5" w:rsidP="00177FB5">
      <w:pPr>
        <w:spacing w:line="360" w:lineRule="auto"/>
        <w:jc w:val="both"/>
        <w:rPr>
          <w:rFonts w:ascii="Times New Roman" w:hAnsi="Times New Roman" w:cs="Times New Roman"/>
          <w:b/>
          <w:bCs/>
          <w:sz w:val="24"/>
          <w:szCs w:val="24"/>
        </w:rPr>
      </w:pPr>
      <w:r w:rsidRPr="00177FB5">
        <w:rPr>
          <w:rFonts w:ascii="Times New Roman" w:hAnsi="Times New Roman" w:cs="Times New Roman"/>
          <w:b/>
          <w:bCs/>
          <w:sz w:val="24"/>
          <w:szCs w:val="24"/>
        </w:rPr>
        <w:t>Answer:</w:t>
      </w:r>
    </w:p>
    <w:p w14:paraId="18AEFE08" w14:textId="30A59BC8" w:rsidR="00177FB5" w:rsidRDefault="00177FB5" w:rsidP="00177FB5">
      <w:pPr>
        <w:spacing w:line="360" w:lineRule="auto"/>
        <w:jc w:val="both"/>
        <w:rPr>
          <w:rFonts w:ascii="Times New Roman" w:hAnsi="Times New Roman" w:cs="Times New Roman"/>
          <w:sz w:val="24"/>
          <w:szCs w:val="24"/>
        </w:rPr>
      </w:pPr>
      <w:r w:rsidRPr="00177FB5">
        <w:rPr>
          <w:rFonts w:ascii="Times New Roman" w:hAnsi="Times New Roman" w:cs="Times New Roman"/>
          <w:b/>
          <w:bCs/>
          <w:sz w:val="24"/>
          <w:szCs w:val="24"/>
          <w:u w:val="single"/>
        </w:rPr>
        <w:t>Introduction</w:t>
      </w:r>
      <w:r w:rsidRPr="00177FB5">
        <w:rPr>
          <w:rFonts w:ascii="Times New Roman" w:hAnsi="Times New Roman" w:cs="Times New Roman"/>
          <w:b/>
          <w:bCs/>
          <w:sz w:val="24"/>
          <w:szCs w:val="24"/>
        </w:rPr>
        <w:t>:</w:t>
      </w:r>
    </w:p>
    <w:p w14:paraId="161D476C" w14:textId="7E5389A3" w:rsidR="00177FB5" w:rsidRDefault="00402D35" w:rsidP="00A3333B">
      <w:pPr>
        <w:spacing w:line="360" w:lineRule="auto"/>
        <w:jc w:val="both"/>
        <w:rPr>
          <w:rFonts w:ascii="Times New Roman" w:hAnsi="Times New Roman" w:cs="Times New Roman"/>
          <w:sz w:val="24"/>
          <w:szCs w:val="24"/>
        </w:rPr>
      </w:pPr>
      <w:r w:rsidRPr="00402D35">
        <w:rPr>
          <w:rFonts w:ascii="Times New Roman" w:hAnsi="Times New Roman" w:cs="Times New Roman"/>
          <w:sz w:val="24"/>
          <w:szCs w:val="24"/>
        </w:rPr>
        <w:t>In today's dynamic business environment, deploying an enterprise system across multiple locations presents both significant opportunities and risks. Given the high stakes involved, a well-structured risk management plan is essential to safeguard the project's success and the organization's financial health. The plan should outline processes for identifying, assessing, prioritizing, and mitigating potential risks throughout the project lifecycle. Effective risk management involves collaboration among stakeholders, including project managers, IT professionals, and end-users, to create a comprehensive understanding of the potential challenges. By proactively addressing risks, the organization can ensure smoother implementation, minimize disruptions, and optimize resource allocation. This approach not only enhances project outcomes but also strengthens the overall resilience of the company's operations in the face of uncertainties.</w:t>
      </w:r>
    </w:p>
    <w:p w14:paraId="10DDA431" w14:textId="77777777" w:rsidR="00AD7B50" w:rsidRPr="00FF5F02" w:rsidRDefault="00AD7B50" w:rsidP="00AD7B5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F0AA5E"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8C4A554"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B073E71"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FF32DFE"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F386B46" w14:textId="77777777" w:rsidR="00AD7B50" w:rsidRPr="00FF5F02" w:rsidRDefault="00AD7B50" w:rsidP="00AD7B5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783BF7" w14:textId="77777777" w:rsidR="00AD7B50" w:rsidRPr="00D20F89" w:rsidRDefault="00AD7B50" w:rsidP="00AD7B5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22329DC" w14:textId="77777777" w:rsidR="00402D35" w:rsidRDefault="00402D35" w:rsidP="00A3333B">
      <w:pPr>
        <w:spacing w:line="360" w:lineRule="auto"/>
        <w:jc w:val="both"/>
        <w:rPr>
          <w:rFonts w:ascii="Times New Roman" w:hAnsi="Times New Roman" w:cs="Times New Roman"/>
          <w:sz w:val="24"/>
          <w:szCs w:val="24"/>
        </w:rPr>
      </w:pPr>
    </w:p>
    <w:p w14:paraId="08C8C7B9" w14:textId="77777777" w:rsidR="00376A47" w:rsidRPr="00AD7B50" w:rsidRDefault="00376A47" w:rsidP="00A3333B">
      <w:pPr>
        <w:spacing w:line="360" w:lineRule="auto"/>
        <w:jc w:val="both"/>
        <w:rPr>
          <w:rFonts w:ascii="Times New Roman" w:hAnsi="Times New Roman" w:cs="Times New Roman"/>
          <w:b/>
          <w:bCs/>
          <w:sz w:val="24"/>
          <w:szCs w:val="24"/>
        </w:rPr>
      </w:pPr>
      <w:r w:rsidRPr="00AD7B50">
        <w:rPr>
          <w:rFonts w:ascii="Times New Roman" w:hAnsi="Times New Roman" w:cs="Times New Roman"/>
          <w:b/>
          <w:bCs/>
          <w:sz w:val="24"/>
          <w:szCs w:val="24"/>
        </w:rPr>
        <w:t xml:space="preserve">Q3. You are leading a software development project that is facing tight deadlines and potential delays due to resource constraints. Traditional project management techniques </w:t>
      </w:r>
      <w:proofErr w:type="gramStart"/>
      <w:r w:rsidRPr="00AD7B50">
        <w:rPr>
          <w:rFonts w:ascii="Times New Roman" w:hAnsi="Times New Roman" w:cs="Times New Roman"/>
          <w:b/>
          <w:bCs/>
          <w:sz w:val="24"/>
          <w:szCs w:val="24"/>
        </w:rPr>
        <w:t>haven't</w:t>
      </w:r>
      <w:proofErr w:type="gramEnd"/>
      <w:r w:rsidRPr="00AD7B50">
        <w:rPr>
          <w:rFonts w:ascii="Times New Roman" w:hAnsi="Times New Roman" w:cs="Times New Roman"/>
          <w:b/>
          <w:bCs/>
          <w:sz w:val="24"/>
          <w:szCs w:val="24"/>
        </w:rPr>
        <w:t xml:space="preserve"> yielded the desired results, and you're considering applying Goldratt’s Critical Chain methodology.</w:t>
      </w:r>
    </w:p>
    <w:p w14:paraId="709E479F" w14:textId="77777777" w:rsidR="00376A47" w:rsidRPr="00AD7B50" w:rsidRDefault="00376A47" w:rsidP="00A3333B">
      <w:pPr>
        <w:spacing w:line="360" w:lineRule="auto"/>
        <w:jc w:val="both"/>
        <w:rPr>
          <w:rFonts w:ascii="Times New Roman" w:hAnsi="Times New Roman" w:cs="Times New Roman"/>
          <w:b/>
          <w:bCs/>
          <w:sz w:val="24"/>
          <w:szCs w:val="24"/>
        </w:rPr>
      </w:pPr>
      <w:r w:rsidRPr="00AD7B50">
        <w:rPr>
          <w:rFonts w:ascii="Times New Roman" w:hAnsi="Times New Roman" w:cs="Times New Roman"/>
          <w:b/>
          <w:bCs/>
          <w:sz w:val="24"/>
          <w:szCs w:val="24"/>
        </w:rPr>
        <w:t>a. How would you implement Goldratt’s Critical Chain in your project to address resource constraints and improve project timelines? What changes would you expect in task prioritization and scheduling?</w:t>
      </w:r>
    </w:p>
    <w:p w14:paraId="2B696A1E" w14:textId="77777777" w:rsidR="00177FB5" w:rsidRPr="00177FB5" w:rsidRDefault="00177FB5" w:rsidP="00177FB5">
      <w:pPr>
        <w:spacing w:line="360" w:lineRule="auto"/>
        <w:jc w:val="both"/>
        <w:rPr>
          <w:rFonts w:ascii="Times New Roman" w:hAnsi="Times New Roman" w:cs="Times New Roman"/>
          <w:b/>
          <w:bCs/>
          <w:sz w:val="24"/>
          <w:szCs w:val="24"/>
        </w:rPr>
      </w:pPr>
      <w:r w:rsidRPr="00177FB5">
        <w:rPr>
          <w:rFonts w:ascii="Times New Roman" w:hAnsi="Times New Roman" w:cs="Times New Roman"/>
          <w:b/>
          <w:bCs/>
          <w:sz w:val="24"/>
          <w:szCs w:val="24"/>
        </w:rPr>
        <w:t>Answer:</w:t>
      </w:r>
    </w:p>
    <w:p w14:paraId="70020ECA" w14:textId="0618C6A9" w:rsidR="00177FB5" w:rsidRDefault="00177FB5" w:rsidP="00177FB5">
      <w:pPr>
        <w:spacing w:line="360" w:lineRule="auto"/>
        <w:jc w:val="both"/>
        <w:rPr>
          <w:rFonts w:ascii="Times New Roman" w:hAnsi="Times New Roman" w:cs="Times New Roman"/>
          <w:sz w:val="24"/>
          <w:szCs w:val="24"/>
        </w:rPr>
      </w:pPr>
      <w:r w:rsidRPr="00177FB5">
        <w:rPr>
          <w:rFonts w:ascii="Times New Roman" w:hAnsi="Times New Roman" w:cs="Times New Roman"/>
          <w:b/>
          <w:bCs/>
          <w:sz w:val="24"/>
          <w:szCs w:val="24"/>
          <w:u w:val="single"/>
        </w:rPr>
        <w:t>Introduction</w:t>
      </w:r>
      <w:r w:rsidRPr="00177FB5">
        <w:rPr>
          <w:rFonts w:ascii="Times New Roman" w:hAnsi="Times New Roman" w:cs="Times New Roman"/>
          <w:b/>
          <w:bCs/>
          <w:sz w:val="24"/>
          <w:szCs w:val="24"/>
        </w:rPr>
        <w:t>:</w:t>
      </w:r>
    </w:p>
    <w:p w14:paraId="0D7DBA86" w14:textId="43A8B6CF" w:rsidR="00177FB5" w:rsidRDefault="001336D3" w:rsidP="00A3333B">
      <w:pPr>
        <w:spacing w:line="360" w:lineRule="auto"/>
        <w:jc w:val="both"/>
        <w:rPr>
          <w:rFonts w:ascii="Times New Roman" w:hAnsi="Times New Roman" w:cs="Times New Roman"/>
          <w:sz w:val="24"/>
          <w:szCs w:val="24"/>
        </w:rPr>
      </w:pPr>
      <w:r w:rsidRPr="001336D3">
        <w:rPr>
          <w:rFonts w:ascii="Times New Roman" w:hAnsi="Times New Roman" w:cs="Times New Roman"/>
          <w:sz w:val="24"/>
          <w:szCs w:val="24"/>
        </w:rPr>
        <w:t>In a software development project with tight deadlines and resource constraints, traditional project management approaches may fall short. To address these challenges, implementing Goldratt’s Critical Chain methodology offers a structured way to enhance project timelines and efficiency. This approach focuses on identifying critical tasks, optimizing resource allocation, and managing buffers, ensuring that the project progresses smoothly despite potential delays. Understanding how to effectively apply this methodology can lead to improved prioritization and scheduling of tasks.</w:t>
      </w:r>
    </w:p>
    <w:p w14:paraId="79A13CE8" w14:textId="77777777" w:rsidR="00AD7B50" w:rsidRPr="00FF5F02" w:rsidRDefault="00AD7B50" w:rsidP="00AD7B5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9AA89BE"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E73026E"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D312FF1"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630925A9"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0F6C0FF" w14:textId="77777777" w:rsidR="00AD7B50" w:rsidRPr="00FF5F02" w:rsidRDefault="00AD7B50" w:rsidP="00AD7B5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556F976" w14:textId="77777777" w:rsidR="00AD7B50" w:rsidRPr="00D20F89" w:rsidRDefault="00AD7B50" w:rsidP="00AD7B5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6E443AB" w14:textId="77777777" w:rsidR="001336D3" w:rsidRDefault="001336D3" w:rsidP="00A3333B">
      <w:pPr>
        <w:spacing w:line="360" w:lineRule="auto"/>
        <w:jc w:val="both"/>
        <w:rPr>
          <w:rFonts w:ascii="Times New Roman" w:hAnsi="Times New Roman" w:cs="Times New Roman"/>
          <w:sz w:val="24"/>
          <w:szCs w:val="24"/>
        </w:rPr>
      </w:pPr>
    </w:p>
    <w:p w14:paraId="6BD0FBC0" w14:textId="032E8199" w:rsidR="002B5A6B" w:rsidRPr="00AD7B50" w:rsidRDefault="00376A47" w:rsidP="00A3333B">
      <w:pPr>
        <w:spacing w:line="360" w:lineRule="auto"/>
        <w:jc w:val="both"/>
        <w:rPr>
          <w:rFonts w:ascii="Times New Roman" w:hAnsi="Times New Roman" w:cs="Times New Roman"/>
          <w:b/>
          <w:bCs/>
          <w:sz w:val="24"/>
          <w:szCs w:val="24"/>
        </w:rPr>
      </w:pPr>
      <w:r w:rsidRPr="00AD7B50">
        <w:rPr>
          <w:rFonts w:ascii="Times New Roman" w:hAnsi="Times New Roman" w:cs="Times New Roman"/>
          <w:b/>
          <w:bCs/>
          <w:sz w:val="24"/>
          <w:szCs w:val="24"/>
        </w:rPr>
        <w:t>b. After applying the Critical Chain methodology, your project encounters unexpected delays in a non-critical task. How would you handle this situation to ensure that the overall project timeline remains on track?</w:t>
      </w:r>
    </w:p>
    <w:p w14:paraId="1E7E9218" w14:textId="77777777" w:rsidR="00177FB5" w:rsidRPr="00177FB5" w:rsidRDefault="00177FB5" w:rsidP="00177FB5">
      <w:pPr>
        <w:spacing w:line="360" w:lineRule="auto"/>
        <w:jc w:val="both"/>
        <w:rPr>
          <w:rFonts w:ascii="Times New Roman" w:hAnsi="Times New Roman" w:cs="Times New Roman"/>
          <w:b/>
          <w:bCs/>
          <w:sz w:val="24"/>
          <w:szCs w:val="24"/>
        </w:rPr>
      </w:pPr>
      <w:r w:rsidRPr="00177FB5">
        <w:rPr>
          <w:rFonts w:ascii="Times New Roman" w:hAnsi="Times New Roman" w:cs="Times New Roman"/>
          <w:b/>
          <w:bCs/>
          <w:sz w:val="24"/>
          <w:szCs w:val="24"/>
        </w:rPr>
        <w:t>Answer:</w:t>
      </w:r>
    </w:p>
    <w:p w14:paraId="1862570E" w14:textId="78B755BE" w:rsidR="00177FB5" w:rsidRDefault="00177FB5" w:rsidP="00177FB5">
      <w:pPr>
        <w:spacing w:line="360" w:lineRule="auto"/>
        <w:jc w:val="both"/>
        <w:rPr>
          <w:rFonts w:ascii="Times New Roman" w:hAnsi="Times New Roman" w:cs="Times New Roman"/>
          <w:sz w:val="24"/>
          <w:szCs w:val="24"/>
        </w:rPr>
      </w:pPr>
      <w:r w:rsidRPr="00177FB5">
        <w:rPr>
          <w:rFonts w:ascii="Times New Roman" w:hAnsi="Times New Roman" w:cs="Times New Roman"/>
          <w:b/>
          <w:bCs/>
          <w:sz w:val="24"/>
          <w:szCs w:val="24"/>
          <w:u w:val="single"/>
        </w:rPr>
        <w:t>Introduction</w:t>
      </w:r>
      <w:r w:rsidRPr="00177FB5">
        <w:rPr>
          <w:rFonts w:ascii="Times New Roman" w:hAnsi="Times New Roman" w:cs="Times New Roman"/>
          <w:b/>
          <w:bCs/>
          <w:sz w:val="24"/>
          <w:szCs w:val="24"/>
        </w:rPr>
        <w:t>:</w:t>
      </w:r>
    </w:p>
    <w:p w14:paraId="4E048567" w14:textId="76157B3D" w:rsidR="00177FB5" w:rsidRDefault="00D210B6" w:rsidP="00A3333B">
      <w:pPr>
        <w:spacing w:line="360" w:lineRule="auto"/>
        <w:jc w:val="both"/>
        <w:rPr>
          <w:rFonts w:ascii="Times New Roman" w:hAnsi="Times New Roman" w:cs="Times New Roman"/>
          <w:sz w:val="24"/>
          <w:szCs w:val="24"/>
        </w:rPr>
      </w:pPr>
      <w:r w:rsidRPr="00D210B6">
        <w:rPr>
          <w:rFonts w:ascii="Times New Roman" w:hAnsi="Times New Roman" w:cs="Times New Roman"/>
          <w:sz w:val="24"/>
          <w:szCs w:val="24"/>
        </w:rPr>
        <w:t>In a software development project utilizing Goldratt’s Critical Chain methodology, unexpected delays in non-critical tasks can still impact the overall timeline. Effectively managing these delays is crucial to maintaining project momentum. By leveraging the principles of the Critical Chain, such as buffer management and prioritization, project leaders can mitigate the effects of these delays. Understanding how to respond promptly can help ensure that critical tasks remain on schedule and that the project is completed successfully.</w:t>
      </w:r>
    </w:p>
    <w:p w14:paraId="34AD0367" w14:textId="77777777" w:rsidR="00AD7B50" w:rsidRPr="00FF5F02" w:rsidRDefault="00AD7B50" w:rsidP="00AD7B5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C685098"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8E8D0AD"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69A67A0"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C861275" w14:textId="77777777" w:rsidR="00AD7B50" w:rsidRPr="00FF5F02" w:rsidRDefault="00AD7B50" w:rsidP="00AD7B5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E7EE838" w14:textId="77777777" w:rsidR="00AD7B50" w:rsidRPr="00FF5F02" w:rsidRDefault="00AD7B50" w:rsidP="00AD7B5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59FA4C0" w14:textId="77777777" w:rsidR="00AD7B50" w:rsidRPr="00D20F89" w:rsidRDefault="00AD7B50" w:rsidP="00AD7B5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23EB324" w14:textId="77777777" w:rsidR="00D210B6" w:rsidRPr="00376A47" w:rsidRDefault="00D210B6" w:rsidP="00A3333B">
      <w:pPr>
        <w:spacing w:line="360" w:lineRule="auto"/>
        <w:jc w:val="both"/>
        <w:rPr>
          <w:rFonts w:ascii="Times New Roman" w:hAnsi="Times New Roman" w:cs="Times New Roman"/>
          <w:sz w:val="24"/>
          <w:szCs w:val="24"/>
        </w:rPr>
      </w:pPr>
    </w:p>
    <w:sectPr w:rsidR="00D210B6" w:rsidRPr="00376A47" w:rsidSect="00A3333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47"/>
    <w:rsid w:val="001336D3"/>
    <w:rsid w:val="00171F07"/>
    <w:rsid w:val="00177FB5"/>
    <w:rsid w:val="001F6B1A"/>
    <w:rsid w:val="00261E90"/>
    <w:rsid w:val="002B5A6B"/>
    <w:rsid w:val="00376A47"/>
    <w:rsid w:val="003B59D5"/>
    <w:rsid w:val="00402D35"/>
    <w:rsid w:val="004C5345"/>
    <w:rsid w:val="00533E2B"/>
    <w:rsid w:val="0084217A"/>
    <w:rsid w:val="008A3539"/>
    <w:rsid w:val="008D1260"/>
    <w:rsid w:val="008D4BCC"/>
    <w:rsid w:val="009B4D78"/>
    <w:rsid w:val="00A3333B"/>
    <w:rsid w:val="00A73814"/>
    <w:rsid w:val="00AD7B50"/>
    <w:rsid w:val="00B071E9"/>
    <w:rsid w:val="00B32C6E"/>
    <w:rsid w:val="00BE6F6D"/>
    <w:rsid w:val="00C371E8"/>
    <w:rsid w:val="00C60BCB"/>
    <w:rsid w:val="00D210B6"/>
    <w:rsid w:val="00E63E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BF2E"/>
  <w15:chartTrackingRefBased/>
  <w15:docId w15:val="{E2425432-4569-42D0-AFF8-BAED7293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FB5"/>
    <w:pPr>
      <w:ind w:left="720"/>
      <w:contextualSpacing/>
    </w:pPr>
  </w:style>
  <w:style w:type="character" w:styleId="Hyperlink">
    <w:name w:val="Hyperlink"/>
    <w:basedOn w:val="DefaultParagraphFont"/>
    <w:uiPriority w:val="99"/>
    <w:unhideWhenUsed/>
    <w:rsid w:val="00AD7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2024-10-15T14:24:00Z</dcterms:created>
  <dcterms:modified xsi:type="dcterms:W3CDTF">2024-10-16T05:37:00Z</dcterms:modified>
</cp:coreProperties>
</file>