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3BF7C" w14:textId="77777777" w:rsidR="00A62D1F" w:rsidRPr="00A62D1F" w:rsidRDefault="00A62D1F" w:rsidP="00A63012">
      <w:pPr>
        <w:spacing w:line="360" w:lineRule="auto"/>
        <w:jc w:val="center"/>
        <w:rPr>
          <w:rFonts w:ascii="Times New Roman" w:hAnsi="Times New Roman" w:cs="Times New Roman"/>
          <w:b/>
          <w:bCs/>
          <w:sz w:val="24"/>
          <w:szCs w:val="24"/>
          <w:u w:val="single"/>
        </w:rPr>
      </w:pPr>
      <w:r w:rsidRPr="00A62D1F">
        <w:rPr>
          <w:rFonts w:ascii="Times New Roman" w:hAnsi="Times New Roman" w:cs="Times New Roman"/>
          <w:b/>
          <w:bCs/>
          <w:sz w:val="24"/>
          <w:szCs w:val="24"/>
          <w:u w:val="single"/>
        </w:rPr>
        <w:t>Marketing Management</w:t>
      </w:r>
    </w:p>
    <w:p w14:paraId="5D866FDE" w14:textId="77777777" w:rsidR="00F051BD" w:rsidRDefault="00F051BD" w:rsidP="00F051BD">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6B26E8A8" w14:textId="6DD77FED" w:rsidR="00FD27AB" w:rsidRPr="0006282F" w:rsidRDefault="00A62D1F" w:rsidP="00A63012">
      <w:pPr>
        <w:spacing w:line="360" w:lineRule="auto"/>
        <w:jc w:val="both"/>
        <w:rPr>
          <w:rFonts w:ascii="Times New Roman" w:hAnsi="Times New Roman" w:cs="Times New Roman"/>
          <w:b/>
          <w:bCs/>
          <w:sz w:val="24"/>
          <w:szCs w:val="24"/>
        </w:rPr>
      </w:pPr>
      <w:r w:rsidRPr="0006282F">
        <w:rPr>
          <w:rFonts w:ascii="Times New Roman" w:hAnsi="Times New Roman" w:cs="Times New Roman"/>
          <w:b/>
          <w:bCs/>
          <w:sz w:val="24"/>
          <w:szCs w:val="24"/>
        </w:rPr>
        <w:t xml:space="preserve">Q1. BLINKIT is an e-commerce and grocery delivery APP-based platform for getting any needed groceries, fruits, and vegetables as well as other daily essential products delivered to your doorstep. Based on the Marketing Management definition, please </w:t>
      </w:r>
      <w:r w:rsidR="00FD27AB" w:rsidRPr="0006282F">
        <w:rPr>
          <w:rFonts w:ascii="Times New Roman" w:hAnsi="Times New Roman" w:cs="Times New Roman"/>
          <w:b/>
          <w:bCs/>
          <w:sz w:val="24"/>
          <w:szCs w:val="24"/>
        </w:rPr>
        <w:t>pull-out</w:t>
      </w:r>
      <w:r w:rsidRPr="0006282F">
        <w:rPr>
          <w:rFonts w:ascii="Times New Roman" w:hAnsi="Times New Roman" w:cs="Times New Roman"/>
          <w:b/>
          <w:bCs/>
          <w:sz w:val="24"/>
          <w:szCs w:val="24"/>
        </w:rPr>
        <w:t xml:space="preserve"> different components of this definition and relate it with the ‘</w:t>
      </w:r>
      <w:proofErr w:type="spellStart"/>
      <w:r w:rsidRPr="0006282F">
        <w:rPr>
          <w:rFonts w:ascii="Times New Roman" w:hAnsi="Times New Roman" w:cs="Times New Roman"/>
          <w:b/>
          <w:bCs/>
          <w:sz w:val="24"/>
          <w:szCs w:val="24"/>
        </w:rPr>
        <w:t>Blinkit</w:t>
      </w:r>
      <w:proofErr w:type="spellEnd"/>
      <w:r w:rsidRPr="0006282F">
        <w:rPr>
          <w:rFonts w:ascii="Times New Roman" w:hAnsi="Times New Roman" w:cs="Times New Roman"/>
          <w:b/>
          <w:bCs/>
          <w:sz w:val="24"/>
          <w:szCs w:val="24"/>
        </w:rPr>
        <w:t xml:space="preserve"> business.’</w:t>
      </w:r>
    </w:p>
    <w:p w14:paraId="58F14BEA" w14:textId="78C5CE68" w:rsidR="006F57A7" w:rsidRPr="006F57A7" w:rsidRDefault="006F57A7" w:rsidP="00A63012">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rPr>
        <w:t>Answer:</w:t>
      </w:r>
    </w:p>
    <w:p w14:paraId="403CFE1F" w14:textId="3CD2D5B6" w:rsidR="006F57A7" w:rsidRPr="006F57A7" w:rsidRDefault="006F57A7" w:rsidP="00A63012">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u w:val="single"/>
        </w:rPr>
        <w:t>Introduction</w:t>
      </w:r>
      <w:r w:rsidRPr="006F57A7">
        <w:rPr>
          <w:rFonts w:ascii="Times New Roman" w:hAnsi="Times New Roman" w:cs="Times New Roman"/>
          <w:b/>
          <w:bCs/>
          <w:sz w:val="24"/>
          <w:szCs w:val="24"/>
        </w:rPr>
        <w:t>:</w:t>
      </w:r>
    </w:p>
    <w:p w14:paraId="4924F86B" w14:textId="021F8976" w:rsidR="00B53AED" w:rsidRPr="00B53AED" w:rsidRDefault="00B53AED" w:rsidP="00B53AED">
      <w:pPr>
        <w:spacing w:line="360" w:lineRule="auto"/>
        <w:jc w:val="both"/>
        <w:rPr>
          <w:rFonts w:ascii="Times New Roman" w:hAnsi="Times New Roman" w:cs="Times New Roman"/>
          <w:sz w:val="24"/>
          <w:szCs w:val="24"/>
        </w:rPr>
      </w:pPr>
      <w:r w:rsidRPr="00B53AED">
        <w:rPr>
          <w:rFonts w:ascii="Times New Roman" w:hAnsi="Times New Roman" w:cs="Times New Roman"/>
          <w:sz w:val="24"/>
          <w:szCs w:val="24"/>
        </w:rPr>
        <w:t xml:space="preserve">Marketing management involves the planning, organizing, directing, and controlling of marketing activities to achieve specific organizational goals. It encompasses understanding consumer needs, developing products that </w:t>
      </w:r>
      <w:proofErr w:type="spellStart"/>
      <w:r w:rsidRPr="00B53AED">
        <w:rPr>
          <w:rFonts w:ascii="Times New Roman" w:hAnsi="Times New Roman" w:cs="Times New Roman"/>
          <w:sz w:val="24"/>
          <w:szCs w:val="24"/>
        </w:rPr>
        <w:t>fulfill</w:t>
      </w:r>
      <w:proofErr w:type="spellEnd"/>
      <w:r w:rsidRPr="00B53AED">
        <w:rPr>
          <w:rFonts w:ascii="Times New Roman" w:hAnsi="Times New Roman" w:cs="Times New Roman"/>
          <w:sz w:val="24"/>
          <w:szCs w:val="24"/>
        </w:rPr>
        <w:t xml:space="preserve"> those needs, setting appropriate pricing strategies, choosing the right distribution channels, and implementing promotional tactics to communicate the value of the products to the target audience.</w:t>
      </w:r>
    </w:p>
    <w:p w14:paraId="3E8866F0" w14:textId="2A5B0D72" w:rsidR="006F57A7" w:rsidRDefault="00B53AED" w:rsidP="00B53AED">
      <w:pPr>
        <w:spacing w:line="360" w:lineRule="auto"/>
        <w:jc w:val="both"/>
        <w:rPr>
          <w:rFonts w:ascii="Times New Roman" w:hAnsi="Times New Roman" w:cs="Times New Roman"/>
          <w:sz w:val="24"/>
          <w:szCs w:val="24"/>
        </w:rPr>
      </w:pPr>
      <w:r w:rsidRPr="00B53AED">
        <w:rPr>
          <w:rFonts w:ascii="Times New Roman" w:hAnsi="Times New Roman" w:cs="Times New Roman"/>
          <w:sz w:val="24"/>
          <w:szCs w:val="24"/>
        </w:rPr>
        <w:t xml:space="preserve">In the context of </w:t>
      </w:r>
      <w:proofErr w:type="spellStart"/>
      <w:r w:rsidRPr="00B53AED">
        <w:rPr>
          <w:rFonts w:ascii="Times New Roman" w:hAnsi="Times New Roman" w:cs="Times New Roman"/>
          <w:sz w:val="24"/>
          <w:szCs w:val="24"/>
        </w:rPr>
        <w:t>Blinkit</w:t>
      </w:r>
      <w:proofErr w:type="spellEnd"/>
      <w:r w:rsidRPr="00B53AED">
        <w:rPr>
          <w:rFonts w:ascii="Times New Roman" w:hAnsi="Times New Roman" w:cs="Times New Roman"/>
          <w:sz w:val="24"/>
          <w:szCs w:val="24"/>
        </w:rPr>
        <w:t xml:space="preserve">, a grocery delivery app, these components are crucial for its success. By effectively managing marketing activities, </w:t>
      </w:r>
      <w:proofErr w:type="spellStart"/>
      <w:r w:rsidRPr="00B53AED">
        <w:rPr>
          <w:rFonts w:ascii="Times New Roman" w:hAnsi="Times New Roman" w:cs="Times New Roman"/>
          <w:sz w:val="24"/>
          <w:szCs w:val="24"/>
        </w:rPr>
        <w:t>Blinkit</w:t>
      </w:r>
      <w:proofErr w:type="spellEnd"/>
      <w:r w:rsidRPr="00B53AED">
        <w:rPr>
          <w:rFonts w:ascii="Times New Roman" w:hAnsi="Times New Roman" w:cs="Times New Roman"/>
          <w:sz w:val="24"/>
          <w:szCs w:val="24"/>
        </w:rPr>
        <w:t xml:space="preserve"> can identify and cater to the needs of its customers, offer a diverse range of products, establish competitive pricing, and utilize efficient delivery mechanisms. This strategic approach enhances customer satisfaction and loyalty, ultimately driving growth in the competitive e-commerce landscape.</w:t>
      </w:r>
    </w:p>
    <w:p w14:paraId="39505C0B" w14:textId="77777777" w:rsidR="0006282F" w:rsidRPr="00FF5F02" w:rsidRDefault="0006282F" w:rsidP="0006282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AE7D475"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ACE6AC4"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BE2A803"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1544785"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9487749" w14:textId="77777777" w:rsidR="0006282F" w:rsidRPr="00FF5F02" w:rsidRDefault="0006282F" w:rsidP="0006282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14E750" w14:textId="77777777" w:rsidR="0006282F" w:rsidRPr="00D20F89" w:rsidRDefault="0006282F" w:rsidP="0006282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1EDD8F1" w14:textId="77777777" w:rsidR="006F57A7" w:rsidRDefault="006F57A7" w:rsidP="00A63012">
      <w:pPr>
        <w:spacing w:line="360" w:lineRule="auto"/>
        <w:jc w:val="both"/>
        <w:rPr>
          <w:rFonts w:ascii="Times New Roman" w:hAnsi="Times New Roman" w:cs="Times New Roman"/>
          <w:sz w:val="24"/>
          <w:szCs w:val="24"/>
        </w:rPr>
      </w:pPr>
    </w:p>
    <w:p w14:paraId="47E5E47E" w14:textId="77777777" w:rsidR="00FD27AB" w:rsidRPr="0006282F" w:rsidRDefault="00A62D1F" w:rsidP="00A63012">
      <w:pPr>
        <w:spacing w:line="360" w:lineRule="auto"/>
        <w:jc w:val="both"/>
        <w:rPr>
          <w:rFonts w:ascii="Times New Roman" w:hAnsi="Times New Roman" w:cs="Times New Roman"/>
          <w:b/>
          <w:bCs/>
          <w:sz w:val="24"/>
          <w:szCs w:val="24"/>
        </w:rPr>
      </w:pPr>
      <w:r w:rsidRPr="0006282F">
        <w:rPr>
          <w:rFonts w:ascii="Times New Roman" w:hAnsi="Times New Roman" w:cs="Times New Roman"/>
          <w:b/>
          <w:bCs/>
          <w:sz w:val="24"/>
          <w:szCs w:val="24"/>
        </w:rPr>
        <w:t>Q2.</w:t>
      </w:r>
      <w:r w:rsidR="00FD27AB" w:rsidRPr="0006282F">
        <w:rPr>
          <w:rFonts w:ascii="Times New Roman" w:hAnsi="Times New Roman" w:cs="Times New Roman"/>
          <w:b/>
          <w:bCs/>
          <w:sz w:val="24"/>
          <w:szCs w:val="24"/>
        </w:rPr>
        <w:t xml:space="preserve"> </w:t>
      </w:r>
      <w:r w:rsidRPr="0006282F">
        <w:rPr>
          <w:rFonts w:ascii="Times New Roman" w:hAnsi="Times New Roman" w:cs="Times New Roman"/>
          <w:b/>
          <w:bCs/>
          <w:sz w:val="24"/>
          <w:szCs w:val="24"/>
        </w:rPr>
        <w:t xml:space="preserve">Kellogg, an </w:t>
      </w:r>
      <w:r w:rsidR="00FD27AB" w:rsidRPr="0006282F">
        <w:rPr>
          <w:rFonts w:ascii="Times New Roman" w:hAnsi="Times New Roman" w:cs="Times New Roman"/>
          <w:b/>
          <w:bCs/>
          <w:sz w:val="24"/>
          <w:szCs w:val="24"/>
        </w:rPr>
        <w:t>internationally renowned cornflakes, and muesli manufacturer has</w:t>
      </w:r>
      <w:r w:rsidRPr="0006282F">
        <w:rPr>
          <w:rFonts w:ascii="Times New Roman" w:hAnsi="Times New Roman" w:cs="Times New Roman"/>
          <w:b/>
          <w:bCs/>
          <w:sz w:val="24"/>
          <w:szCs w:val="24"/>
        </w:rPr>
        <w:t xml:space="preserve"> recently entered into muesli-based products in India, appropriate for the adult population. Using the concept of SEGMENTATION &amp; TARGETING, please develop their segmentation and targeting approach as suggested - For segmentation, you have to identify one appropriate approach and develop it as segment profiles using the relevant information needed for it. Later, suggest a specific targeting strategy you will use and justify your selection.</w:t>
      </w:r>
    </w:p>
    <w:p w14:paraId="3D95CA92" w14:textId="77777777" w:rsidR="00B773AB" w:rsidRPr="006F57A7" w:rsidRDefault="00B773AB" w:rsidP="00B773AB">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rPr>
        <w:t>Answer:</w:t>
      </w:r>
    </w:p>
    <w:p w14:paraId="368905A7" w14:textId="77777777" w:rsidR="00B773AB" w:rsidRPr="006F57A7" w:rsidRDefault="00B773AB" w:rsidP="00B773AB">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u w:val="single"/>
        </w:rPr>
        <w:t>Introduction</w:t>
      </w:r>
      <w:r w:rsidRPr="006F57A7">
        <w:rPr>
          <w:rFonts w:ascii="Times New Roman" w:hAnsi="Times New Roman" w:cs="Times New Roman"/>
          <w:b/>
          <w:bCs/>
          <w:sz w:val="24"/>
          <w:szCs w:val="24"/>
        </w:rPr>
        <w:t>:</w:t>
      </w:r>
    </w:p>
    <w:p w14:paraId="5E4CA654" w14:textId="1CCA054C" w:rsidR="00B773AB" w:rsidRDefault="0071379D" w:rsidP="00A63012">
      <w:pPr>
        <w:spacing w:line="360" w:lineRule="auto"/>
        <w:jc w:val="both"/>
        <w:rPr>
          <w:rFonts w:ascii="Times New Roman" w:hAnsi="Times New Roman" w:cs="Times New Roman"/>
          <w:sz w:val="24"/>
          <w:szCs w:val="24"/>
        </w:rPr>
      </w:pPr>
      <w:r w:rsidRPr="0071379D">
        <w:rPr>
          <w:rFonts w:ascii="Times New Roman" w:hAnsi="Times New Roman" w:cs="Times New Roman"/>
          <w:sz w:val="24"/>
          <w:szCs w:val="24"/>
        </w:rPr>
        <w:t xml:space="preserve">Kellogg, a global leader in breakfast cereals, has ventured into the Indian market with a focus on muesli-based products tailored for adults. In a diverse and competitive market, effectively segmenting and targeting consumers is crucial for the brand's success. This approach involves identifying distinct consumer groups based on specific criteria, enabling Kellogg to tailor its marketing strategies to meet the unique needs of each segment. By </w:t>
      </w:r>
      <w:proofErr w:type="spellStart"/>
      <w:r w:rsidRPr="0071379D">
        <w:rPr>
          <w:rFonts w:ascii="Times New Roman" w:hAnsi="Times New Roman" w:cs="Times New Roman"/>
          <w:sz w:val="24"/>
          <w:szCs w:val="24"/>
        </w:rPr>
        <w:t>analyzing</w:t>
      </w:r>
      <w:proofErr w:type="spellEnd"/>
      <w:r w:rsidRPr="0071379D">
        <w:rPr>
          <w:rFonts w:ascii="Times New Roman" w:hAnsi="Times New Roman" w:cs="Times New Roman"/>
          <w:sz w:val="24"/>
          <w:szCs w:val="24"/>
        </w:rPr>
        <w:t xml:space="preserve"> demographic, psychographic, and </w:t>
      </w:r>
      <w:proofErr w:type="spellStart"/>
      <w:r w:rsidRPr="0071379D">
        <w:rPr>
          <w:rFonts w:ascii="Times New Roman" w:hAnsi="Times New Roman" w:cs="Times New Roman"/>
          <w:sz w:val="24"/>
          <w:szCs w:val="24"/>
        </w:rPr>
        <w:t>behavioral</w:t>
      </w:r>
      <w:proofErr w:type="spellEnd"/>
      <w:r w:rsidRPr="0071379D">
        <w:rPr>
          <w:rFonts w:ascii="Times New Roman" w:hAnsi="Times New Roman" w:cs="Times New Roman"/>
          <w:sz w:val="24"/>
          <w:szCs w:val="24"/>
        </w:rPr>
        <w:t xml:space="preserve"> characteristics, Kellogg can create detailed segment profiles that reflect the preferences of health-conscious adults seeking nutritious breakfast options. Subsequently, a targeted marketing strategy will be employed to effectively reach and engage these consumers, enhancing brand awareness and driving sales in this new category.</w:t>
      </w:r>
    </w:p>
    <w:p w14:paraId="7F109516" w14:textId="77777777" w:rsidR="0006282F" w:rsidRPr="00FF5F02" w:rsidRDefault="0006282F" w:rsidP="0006282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A3457D7"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51AADD9"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B8C1008"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74FF791"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1D96ED6" w14:textId="77777777" w:rsidR="0006282F" w:rsidRPr="00FF5F02" w:rsidRDefault="0006282F" w:rsidP="0006282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7DD6A5" w14:textId="77777777" w:rsidR="0006282F" w:rsidRPr="00D20F89" w:rsidRDefault="0006282F" w:rsidP="0006282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F04C830" w14:textId="77777777" w:rsidR="0071379D" w:rsidRDefault="0071379D" w:rsidP="00A63012">
      <w:pPr>
        <w:spacing w:line="360" w:lineRule="auto"/>
        <w:jc w:val="both"/>
        <w:rPr>
          <w:rFonts w:ascii="Times New Roman" w:hAnsi="Times New Roman" w:cs="Times New Roman"/>
          <w:sz w:val="24"/>
          <w:szCs w:val="24"/>
        </w:rPr>
      </w:pPr>
    </w:p>
    <w:p w14:paraId="07E31B0A" w14:textId="77777777" w:rsidR="00FD27AB" w:rsidRPr="0006282F" w:rsidRDefault="00A62D1F" w:rsidP="00A63012">
      <w:pPr>
        <w:spacing w:line="360" w:lineRule="auto"/>
        <w:jc w:val="both"/>
        <w:rPr>
          <w:rFonts w:ascii="Times New Roman" w:hAnsi="Times New Roman" w:cs="Times New Roman"/>
          <w:b/>
          <w:bCs/>
          <w:sz w:val="24"/>
          <w:szCs w:val="24"/>
        </w:rPr>
      </w:pPr>
      <w:r w:rsidRPr="0006282F">
        <w:rPr>
          <w:rFonts w:ascii="Times New Roman" w:hAnsi="Times New Roman" w:cs="Times New Roman"/>
          <w:b/>
          <w:bCs/>
          <w:sz w:val="24"/>
          <w:szCs w:val="24"/>
        </w:rPr>
        <w:t>Q3. Electric Vehicles (EVs) are making inroads in India and not only existing automobile manufacturers are exploiting this opportunity, but new start-up organizations are coming up. REV-UP is a new start-up planning to produce ELECTRIC 2-WHEELER SCOOTERS in India. Kindly answer the following two questions.</w:t>
      </w:r>
    </w:p>
    <w:p w14:paraId="26E46CD6" w14:textId="363D8961" w:rsidR="00FD27AB" w:rsidRDefault="00A62D1F" w:rsidP="00A63012">
      <w:pPr>
        <w:spacing w:line="360" w:lineRule="auto"/>
        <w:jc w:val="both"/>
        <w:rPr>
          <w:rFonts w:ascii="Times New Roman" w:hAnsi="Times New Roman" w:cs="Times New Roman"/>
          <w:sz w:val="24"/>
          <w:szCs w:val="24"/>
        </w:rPr>
      </w:pPr>
      <w:r w:rsidRPr="0006282F">
        <w:rPr>
          <w:rFonts w:ascii="Times New Roman" w:hAnsi="Times New Roman" w:cs="Times New Roman"/>
          <w:b/>
          <w:bCs/>
          <w:sz w:val="24"/>
          <w:szCs w:val="24"/>
        </w:rPr>
        <w:t>a.</w:t>
      </w:r>
      <w:r w:rsidR="00FD27AB" w:rsidRPr="0006282F">
        <w:rPr>
          <w:rFonts w:ascii="Times New Roman" w:hAnsi="Times New Roman" w:cs="Times New Roman"/>
          <w:b/>
          <w:bCs/>
          <w:sz w:val="24"/>
          <w:szCs w:val="24"/>
        </w:rPr>
        <w:t xml:space="preserve"> </w:t>
      </w:r>
      <w:r w:rsidRPr="0006282F">
        <w:rPr>
          <w:rFonts w:ascii="Times New Roman" w:hAnsi="Times New Roman" w:cs="Times New Roman"/>
          <w:b/>
          <w:bCs/>
          <w:sz w:val="24"/>
          <w:szCs w:val="24"/>
        </w:rPr>
        <w:t>Using the concept of ‘Microenvironment,’ please develop one of the components of the microenvironment namely Customer.</w:t>
      </w:r>
    </w:p>
    <w:p w14:paraId="7C150EE3" w14:textId="77777777" w:rsidR="003371D5" w:rsidRPr="006F57A7" w:rsidRDefault="003371D5" w:rsidP="003371D5">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rPr>
        <w:t>Answer:</w:t>
      </w:r>
    </w:p>
    <w:p w14:paraId="4EE91340" w14:textId="77777777" w:rsidR="003371D5" w:rsidRPr="006F57A7" w:rsidRDefault="003371D5" w:rsidP="003371D5">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u w:val="single"/>
        </w:rPr>
        <w:t>Introduction</w:t>
      </w:r>
      <w:r w:rsidRPr="006F57A7">
        <w:rPr>
          <w:rFonts w:ascii="Times New Roman" w:hAnsi="Times New Roman" w:cs="Times New Roman"/>
          <w:b/>
          <w:bCs/>
          <w:sz w:val="24"/>
          <w:szCs w:val="24"/>
        </w:rPr>
        <w:t>:</w:t>
      </w:r>
    </w:p>
    <w:p w14:paraId="1B0E5FAF" w14:textId="61D779C1" w:rsidR="003371D5" w:rsidRDefault="004A6968" w:rsidP="00A63012">
      <w:pPr>
        <w:spacing w:line="360" w:lineRule="auto"/>
        <w:jc w:val="both"/>
        <w:rPr>
          <w:rFonts w:ascii="Times New Roman" w:hAnsi="Times New Roman" w:cs="Times New Roman"/>
          <w:sz w:val="24"/>
          <w:szCs w:val="24"/>
        </w:rPr>
      </w:pPr>
      <w:r w:rsidRPr="004A6968">
        <w:rPr>
          <w:rFonts w:ascii="Times New Roman" w:hAnsi="Times New Roman" w:cs="Times New Roman"/>
          <w:sz w:val="24"/>
          <w:szCs w:val="24"/>
        </w:rPr>
        <w:t xml:space="preserve">The rise of Electric Vehicles (EVs) in India presents a significant opportunity for both established manufacturers and emerging start-ups like REV-UP, which aims to produce electric two-wheeler scooters. Understanding the microenvironment is crucial for REV-UP's success, particularly the customer component. This involves </w:t>
      </w:r>
      <w:proofErr w:type="spellStart"/>
      <w:r w:rsidRPr="004A6968">
        <w:rPr>
          <w:rFonts w:ascii="Times New Roman" w:hAnsi="Times New Roman" w:cs="Times New Roman"/>
          <w:sz w:val="24"/>
          <w:szCs w:val="24"/>
        </w:rPr>
        <w:t>analyzing</w:t>
      </w:r>
      <w:proofErr w:type="spellEnd"/>
      <w:r w:rsidRPr="004A6968">
        <w:rPr>
          <w:rFonts w:ascii="Times New Roman" w:hAnsi="Times New Roman" w:cs="Times New Roman"/>
          <w:sz w:val="24"/>
          <w:szCs w:val="24"/>
        </w:rPr>
        <w:t xml:space="preserve"> customer preferences, </w:t>
      </w:r>
      <w:proofErr w:type="spellStart"/>
      <w:r w:rsidRPr="004A6968">
        <w:rPr>
          <w:rFonts w:ascii="Times New Roman" w:hAnsi="Times New Roman" w:cs="Times New Roman"/>
          <w:sz w:val="24"/>
          <w:szCs w:val="24"/>
        </w:rPr>
        <w:t>behaviors</w:t>
      </w:r>
      <w:proofErr w:type="spellEnd"/>
      <w:r w:rsidRPr="004A6968">
        <w:rPr>
          <w:rFonts w:ascii="Times New Roman" w:hAnsi="Times New Roman" w:cs="Times New Roman"/>
          <w:sz w:val="24"/>
          <w:szCs w:val="24"/>
        </w:rPr>
        <w:t>, and demographics to effectively cater to the growing demand for eco-friendly transportation solutions and position the brand competitively in the evolving automotive landscape.</w:t>
      </w:r>
    </w:p>
    <w:p w14:paraId="4A284DFB" w14:textId="77777777" w:rsidR="0006282F" w:rsidRPr="00FF5F02" w:rsidRDefault="0006282F" w:rsidP="0006282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7447858"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8C9797F"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446D974"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7D10E239"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BC38F8F" w14:textId="77777777" w:rsidR="0006282F" w:rsidRPr="00FF5F02" w:rsidRDefault="0006282F" w:rsidP="0006282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8671552" w14:textId="77777777" w:rsidR="0006282F" w:rsidRPr="00D20F89" w:rsidRDefault="0006282F" w:rsidP="0006282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790A97D8" w14:textId="77777777" w:rsidR="003371D5" w:rsidRDefault="003371D5" w:rsidP="00A63012">
      <w:pPr>
        <w:spacing w:line="360" w:lineRule="auto"/>
        <w:jc w:val="both"/>
        <w:rPr>
          <w:rFonts w:ascii="Times New Roman" w:hAnsi="Times New Roman" w:cs="Times New Roman"/>
          <w:sz w:val="24"/>
          <w:szCs w:val="24"/>
        </w:rPr>
      </w:pPr>
    </w:p>
    <w:p w14:paraId="69CBF9D2" w14:textId="613EF9F5" w:rsidR="00A62D1F" w:rsidRPr="0006282F" w:rsidRDefault="00A62D1F" w:rsidP="00A63012">
      <w:pPr>
        <w:spacing w:line="360" w:lineRule="auto"/>
        <w:jc w:val="both"/>
        <w:rPr>
          <w:rFonts w:ascii="Times New Roman" w:hAnsi="Times New Roman" w:cs="Times New Roman"/>
          <w:b/>
          <w:bCs/>
          <w:sz w:val="24"/>
          <w:szCs w:val="24"/>
        </w:rPr>
      </w:pPr>
      <w:r w:rsidRPr="0006282F">
        <w:rPr>
          <w:rFonts w:ascii="Times New Roman" w:hAnsi="Times New Roman" w:cs="Times New Roman"/>
          <w:b/>
          <w:bCs/>
          <w:sz w:val="24"/>
          <w:szCs w:val="24"/>
        </w:rPr>
        <w:t>b.</w:t>
      </w:r>
      <w:r w:rsidR="00FD27AB" w:rsidRPr="0006282F">
        <w:rPr>
          <w:rFonts w:ascii="Times New Roman" w:hAnsi="Times New Roman" w:cs="Times New Roman"/>
          <w:b/>
          <w:bCs/>
          <w:sz w:val="24"/>
          <w:szCs w:val="24"/>
        </w:rPr>
        <w:t xml:space="preserve"> Demonstrate the use of any two ‘Online Marketing Mediums’ to develop</w:t>
      </w:r>
      <w:r w:rsidRPr="0006282F">
        <w:rPr>
          <w:rFonts w:ascii="Times New Roman" w:hAnsi="Times New Roman" w:cs="Times New Roman"/>
          <w:b/>
          <w:bCs/>
          <w:sz w:val="24"/>
          <w:szCs w:val="24"/>
        </w:rPr>
        <w:t xml:space="preserve"> awareness and grow the business.</w:t>
      </w:r>
    </w:p>
    <w:p w14:paraId="699E4F92" w14:textId="77777777" w:rsidR="003371D5" w:rsidRPr="006F57A7" w:rsidRDefault="003371D5" w:rsidP="003371D5">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rPr>
        <w:t>Answer:</w:t>
      </w:r>
    </w:p>
    <w:p w14:paraId="795F7B23" w14:textId="77777777" w:rsidR="003371D5" w:rsidRPr="006F57A7" w:rsidRDefault="003371D5" w:rsidP="003371D5">
      <w:pPr>
        <w:spacing w:line="360" w:lineRule="auto"/>
        <w:jc w:val="both"/>
        <w:rPr>
          <w:rFonts w:ascii="Times New Roman" w:hAnsi="Times New Roman" w:cs="Times New Roman"/>
          <w:b/>
          <w:bCs/>
          <w:sz w:val="24"/>
          <w:szCs w:val="24"/>
        </w:rPr>
      </w:pPr>
      <w:r w:rsidRPr="006F57A7">
        <w:rPr>
          <w:rFonts w:ascii="Times New Roman" w:hAnsi="Times New Roman" w:cs="Times New Roman"/>
          <w:b/>
          <w:bCs/>
          <w:sz w:val="24"/>
          <w:szCs w:val="24"/>
          <w:u w:val="single"/>
        </w:rPr>
        <w:t>Introduction</w:t>
      </w:r>
      <w:r w:rsidRPr="006F57A7">
        <w:rPr>
          <w:rFonts w:ascii="Times New Roman" w:hAnsi="Times New Roman" w:cs="Times New Roman"/>
          <w:b/>
          <w:bCs/>
          <w:sz w:val="24"/>
          <w:szCs w:val="24"/>
        </w:rPr>
        <w:t>:</w:t>
      </w:r>
    </w:p>
    <w:p w14:paraId="02768676" w14:textId="77777777" w:rsidR="004A6968" w:rsidRPr="004A6968" w:rsidRDefault="004A6968" w:rsidP="004A6968">
      <w:pPr>
        <w:spacing w:line="360" w:lineRule="auto"/>
        <w:jc w:val="both"/>
        <w:rPr>
          <w:rFonts w:ascii="Times New Roman" w:hAnsi="Times New Roman" w:cs="Times New Roman"/>
          <w:sz w:val="24"/>
          <w:szCs w:val="24"/>
        </w:rPr>
      </w:pPr>
      <w:r w:rsidRPr="004A6968">
        <w:rPr>
          <w:rFonts w:ascii="Times New Roman" w:hAnsi="Times New Roman" w:cs="Times New Roman"/>
          <w:sz w:val="24"/>
          <w:szCs w:val="24"/>
        </w:rPr>
        <w:t>As the Electric Vehicle (EV) market in India expands, new start-ups like REV-UP are leveraging online marketing to create awareness and drive business growth for their electric two-wheeler scooters. Utilizing digital platforms is essential for reaching tech-savvy consumers and building brand recognition. This question explores two effective online marketing mediums that REV-UP can employ to enhance visibility, engage potential customers, and establish a competitive presence in the burgeoning EV market.</w:t>
      </w:r>
    </w:p>
    <w:p w14:paraId="01908C2B" w14:textId="77777777" w:rsidR="0006282F" w:rsidRPr="00FF5F02" w:rsidRDefault="0006282F" w:rsidP="0006282F">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15DEF1E"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BAB0CCB"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C16A43E"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BA7D492" w14:textId="77777777" w:rsidR="0006282F" w:rsidRPr="00FF5F02" w:rsidRDefault="0006282F" w:rsidP="0006282F">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092D8BB" w14:textId="77777777" w:rsidR="0006282F" w:rsidRPr="00FF5F02" w:rsidRDefault="0006282F" w:rsidP="0006282F">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9142CB" w14:textId="77777777" w:rsidR="0006282F" w:rsidRPr="00D20F89" w:rsidRDefault="0006282F" w:rsidP="0006282F">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810FDB0" w14:textId="77777777" w:rsidR="004A6968" w:rsidRPr="004A6968" w:rsidRDefault="004A6968" w:rsidP="004A6968">
      <w:pPr>
        <w:spacing w:line="360" w:lineRule="auto"/>
        <w:jc w:val="both"/>
        <w:rPr>
          <w:rFonts w:ascii="Times New Roman" w:hAnsi="Times New Roman" w:cs="Times New Roman"/>
          <w:sz w:val="24"/>
          <w:szCs w:val="24"/>
        </w:rPr>
      </w:pPr>
    </w:p>
    <w:p w14:paraId="5EE111D8" w14:textId="77777777" w:rsidR="004A6968" w:rsidRPr="004A6968" w:rsidRDefault="004A6968" w:rsidP="004A6968">
      <w:pPr>
        <w:spacing w:line="360" w:lineRule="auto"/>
        <w:jc w:val="both"/>
        <w:rPr>
          <w:rFonts w:ascii="Times New Roman" w:hAnsi="Times New Roman" w:cs="Times New Roman"/>
          <w:sz w:val="24"/>
          <w:szCs w:val="24"/>
        </w:rPr>
      </w:pPr>
    </w:p>
    <w:p w14:paraId="7B767231" w14:textId="77777777" w:rsidR="004A6968" w:rsidRPr="004A6968" w:rsidRDefault="004A6968" w:rsidP="004A6968">
      <w:pPr>
        <w:spacing w:line="360" w:lineRule="auto"/>
        <w:jc w:val="both"/>
        <w:rPr>
          <w:rFonts w:ascii="Times New Roman" w:hAnsi="Times New Roman" w:cs="Times New Roman"/>
          <w:sz w:val="24"/>
          <w:szCs w:val="24"/>
        </w:rPr>
      </w:pPr>
    </w:p>
    <w:p w14:paraId="0A07C321" w14:textId="77777777" w:rsidR="004A6968" w:rsidRPr="004A6968" w:rsidRDefault="004A6968" w:rsidP="004A6968">
      <w:pPr>
        <w:spacing w:line="360" w:lineRule="auto"/>
        <w:jc w:val="both"/>
        <w:rPr>
          <w:rFonts w:ascii="Times New Roman" w:hAnsi="Times New Roman" w:cs="Times New Roman"/>
          <w:sz w:val="24"/>
          <w:szCs w:val="24"/>
        </w:rPr>
      </w:pPr>
    </w:p>
    <w:p w14:paraId="66D5903E" w14:textId="77777777" w:rsidR="004A6968" w:rsidRPr="004A6968" w:rsidRDefault="004A6968" w:rsidP="004A6968">
      <w:pPr>
        <w:spacing w:line="360" w:lineRule="auto"/>
        <w:jc w:val="both"/>
        <w:rPr>
          <w:rFonts w:ascii="Times New Roman" w:hAnsi="Times New Roman" w:cs="Times New Roman"/>
          <w:sz w:val="24"/>
          <w:szCs w:val="24"/>
        </w:rPr>
      </w:pPr>
    </w:p>
    <w:p w14:paraId="524BCB5A" w14:textId="77777777" w:rsidR="003371D5" w:rsidRDefault="003371D5" w:rsidP="00A63012">
      <w:pPr>
        <w:spacing w:line="360" w:lineRule="auto"/>
        <w:jc w:val="both"/>
        <w:rPr>
          <w:rFonts w:ascii="Times New Roman" w:hAnsi="Times New Roman" w:cs="Times New Roman"/>
          <w:sz w:val="24"/>
          <w:szCs w:val="24"/>
        </w:rPr>
      </w:pPr>
    </w:p>
    <w:p w14:paraId="6353C063" w14:textId="77777777" w:rsidR="003371D5" w:rsidRDefault="003371D5" w:rsidP="00A63012">
      <w:pPr>
        <w:spacing w:line="360" w:lineRule="auto"/>
        <w:jc w:val="both"/>
        <w:rPr>
          <w:rFonts w:ascii="Times New Roman" w:hAnsi="Times New Roman" w:cs="Times New Roman"/>
          <w:sz w:val="24"/>
          <w:szCs w:val="24"/>
        </w:rPr>
      </w:pPr>
    </w:p>
    <w:p w14:paraId="270E45F3" w14:textId="77777777" w:rsidR="003371D5" w:rsidRDefault="003371D5" w:rsidP="00A63012">
      <w:pPr>
        <w:spacing w:line="360" w:lineRule="auto"/>
        <w:jc w:val="both"/>
        <w:rPr>
          <w:rFonts w:ascii="Times New Roman" w:hAnsi="Times New Roman" w:cs="Times New Roman"/>
          <w:sz w:val="24"/>
          <w:szCs w:val="24"/>
        </w:rPr>
      </w:pPr>
    </w:p>
    <w:p w14:paraId="7730FD00" w14:textId="77777777" w:rsidR="00FD27AB" w:rsidRPr="00A62D1F" w:rsidRDefault="00FD27AB" w:rsidP="00A63012">
      <w:pPr>
        <w:spacing w:line="360" w:lineRule="auto"/>
        <w:jc w:val="both"/>
        <w:rPr>
          <w:rFonts w:ascii="Times New Roman" w:hAnsi="Times New Roman" w:cs="Times New Roman"/>
          <w:sz w:val="24"/>
          <w:szCs w:val="24"/>
        </w:rPr>
      </w:pPr>
    </w:p>
    <w:p w14:paraId="48AE0F34" w14:textId="77777777" w:rsidR="002B5A6B" w:rsidRPr="00A62D1F" w:rsidRDefault="002B5A6B" w:rsidP="00A63012">
      <w:pPr>
        <w:spacing w:line="360" w:lineRule="auto"/>
        <w:jc w:val="both"/>
        <w:rPr>
          <w:rFonts w:ascii="Times New Roman" w:hAnsi="Times New Roman" w:cs="Times New Roman"/>
          <w:sz w:val="24"/>
          <w:szCs w:val="24"/>
        </w:rPr>
      </w:pPr>
    </w:p>
    <w:sectPr w:rsidR="002B5A6B" w:rsidRPr="00A62D1F" w:rsidSect="00A6301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1F"/>
    <w:rsid w:val="0006282F"/>
    <w:rsid w:val="0013319F"/>
    <w:rsid w:val="00171F07"/>
    <w:rsid w:val="001F6B1A"/>
    <w:rsid w:val="00261E90"/>
    <w:rsid w:val="002B5A6B"/>
    <w:rsid w:val="003371D5"/>
    <w:rsid w:val="003B59D5"/>
    <w:rsid w:val="004002C3"/>
    <w:rsid w:val="004A6968"/>
    <w:rsid w:val="004C5345"/>
    <w:rsid w:val="00533E2B"/>
    <w:rsid w:val="006F57A7"/>
    <w:rsid w:val="0071379D"/>
    <w:rsid w:val="0084217A"/>
    <w:rsid w:val="008A3539"/>
    <w:rsid w:val="008D1260"/>
    <w:rsid w:val="008D4BCC"/>
    <w:rsid w:val="009B4D78"/>
    <w:rsid w:val="00A62D1F"/>
    <w:rsid w:val="00A63012"/>
    <w:rsid w:val="00B071E9"/>
    <w:rsid w:val="00B32C6E"/>
    <w:rsid w:val="00B53AED"/>
    <w:rsid w:val="00B773AB"/>
    <w:rsid w:val="00BE6F6D"/>
    <w:rsid w:val="00C371E8"/>
    <w:rsid w:val="00C60BCB"/>
    <w:rsid w:val="00F051BD"/>
    <w:rsid w:val="00FD2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2C40"/>
  <w15:chartTrackingRefBased/>
  <w15:docId w15:val="{0EFBD759-FB58-4298-BE0B-5B82ED50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D5"/>
    <w:pPr>
      <w:ind w:left="720"/>
      <w:contextualSpacing/>
    </w:pPr>
  </w:style>
  <w:style w:type="character" w:styleId="Hyperlink">
    <w:name w:val="Hyperlink"/>
    <w:basedOn w:val="DefaultParagraphFont"/>
    <w:uiPriority w:val="99"/>
    <w:unhideWhenUsed/>
    <w:rsid w:val="00062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2024-10-15T08:36:00Z</dcterms:created>
  <dcterms:modified xsi:type="dcterms:W3CDTF">2024-10-15T10:27:00Z</dcterms:modified>
</cp:coreProperties>
</file>