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C184" w14:textId="77777777" w:rsidR="001A780C" w:rsidRPr="003C415C" w:rsidRDefault="001A780C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C415C">
        <w:rPr>
          <w:rFonts w:ascii="Times New Roman" w:hAnsi="Times New Roman" w:cs="Times New Roman"/>
          <w:b/>
          <w:bCs/>
          <w:sz w:val="32"/>
          <w:szCs w:val="32"/>
          <w:highlight w:val="green"/>
          <w:u w:val="single"/>
        </w:rPr>
        <w:t>New Product Development and Managing Innovation</w:t>
      </w:r>
    </w:p>
    <w:p w14:paraId="4835A6DE" w14:textId="77777777" w:rsidR="007B6DC5" w:rsidRPr="00B100E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0E2">
        <w:rPr>
          <w:rFonts w:ascii="Times New Roman" w:hAnsi="Times New Roman" w:cs="Times New Roman"/>
          <w:b/>
          <w:bCs/>
          <w:sz w:val="24"/>
          <w:szCs w:val="24"/>
        </w:rPr>
        <w:t>NMIMS Centre for Distance and Online Education (NCDOE)</w:t>
      </w:r>
    </w:p>
    <w:p w14:paraId="4D4F6FDC" w14:textId="77777777" w:rsidR="007B6DC5" w:rsidRDefault="007B6DC5" w:rsidP="007B6D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0E2">
        <w:rPr>
          <w:rFonts w:ascii="Times New Roman" w:hAnsi="Times New Roman" w:cs="Times New Roman"/>
          <w:b/>
          <w:bCs/>
          <w:sz w:val="24"/>
          <w:szCs w:val="24"/>
        </w:rPr>
        <w:t>Internal Assignment Applicable for April 2025 Examination</w:t>
      </w:r>
    </w:p>
    <w:p w14:paraId="3AA0F791" w14:textId="64E95231" w:rsidR="00CB3206" w:rsidRPr="0092790B" w:rsidRDefault="001A780C" w:rsidP="007B6D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90B">
        <w:rPr>
          <w:rFonts w:ascii="Times New Roman" w:hAnsi="Times New Roman" w:cs="Times New Roman"/>
          <w:b/>
          <w:bCs/>
          <w:sz w:val="24"/>
          <w:szCs w:val="24"/>
        </w:rPr>
        <w:t xml:space="preserve">1. An important aspect of launching new products is defining a ‘new product strategy’ before delving into idea generation. Imagine that you are part of the Product Strategy team for a global electric vehicle manufacturer. The company plans to introduce an affordable, entry-level electric car for the Southeast Asian market. Using the Ansoff Matrix and the BCG Matrix, </w:t>
      </w:r>
      <w:proofErr w:type="spellStart"/>
      <w:r w:rsidRPr="0092790B">
        <w:rPr>
          <w:rFonts w:ascii="Times New Roman" w:hAnsi="Times New Roman" w:cs="Times New Roman"/>
          <w:b/>
          <w:bCs/>
          <w:sz w:val="24"/>
          <w:szCs w:val="24"/>
        </w:rPr>
        <w:t>analyze</w:t>
      </w:r>
      <w:proofErr w:type="spellEnd"/>
      <w:r w:rsidRPr="0092790B">
        <w:rPr>
          <w:rFonts w:ascii="Times New Roman" w:hAnsi="Times New Roman" w:cs="Times New Roman"/>
          <w:b/>
          <w:bCs/>
          <w:sz w:val="24"/>
          <w:szCs w:val="24"/>
        </w:rPr>
        <w:t xml:space="preserve"> the strategy for this product launch.</w:t>
      </w:r>
    </w:p>
    <w:p w14:paraId="065F79F2" w14:textId="77777777" w:rsidR="0092790B" w:rsidRPr="0092790B" w:rsidRDefault="0092790B" w:rsidP="007B6D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90B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17D5E3B3" w14:textId="77777777" w:rsidR="0092790B" w:rsidRPr="0092790B" w:rsidRDefault="0092790B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0B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</w:t>
      </w:r>
      <w:r w:rsidRPr="009279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9E6F48" w14:textId="05FC4F62" w:rsidR="0092790B" w:rsidRDefault="006B409B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09B">
        <w:rPr>
          <w:rFonts w:ascii="Times New Roman" w:hAnsi="Times New Roman" w:cs="Times New Roman"/>
          <w:sz w:val="24"/>
          <w:szCs w:val="24"/>
        </w:rPr>
        <w:t xml:space="preserve">As a global electric vehicle (EV) manufacturer, launching an affordable, entry-level EV in the Southeast Asian market requires a well-defined </w:t>
      </w:r>
      <w:r w:rsidRPr="006B409B">
        <w:rPr>
          <w:rFonts w:ascii="Times New Roman" w:hAnsi="Times New Roman" w:cs="Times New Roman"/>
          <w:b/>
          <w:bCs/>
          <w:sz w:val="24"/>
          <w:szCs w:val="24"/>
        </w:rPr>
        <w:t>new product strategy</w:t>
      </w:r>
      <w:r w:rsidRPr="006B409B">
        <w:rPr>
          <w:rFonts w:ascii="Times New Roman" w:hAnsi="Times New Roman" w:cs="Times New Roman"/>
          <w:sz w:val="24"/>
          <w:szCs w:val="24"/>
        </w:rPr>
        <w:t xml:space="preserve">. The </w:t>
      </w:r>
      <w:r w:rsidRPr="006B409B">
        <w:rPr>
          <w:rFonts w:ascii="Times New Roman" w:hAnsi="Times New Roman" w:cs="Times New Roman"/>
          <w:b/>
          <w:bCs/>
          <w:sz w:val="24"/>
          <w:szCs w:val="24"/>
        </w:rPr>
        <w:t>Ansoff Matrix</w:t>
      </w:r>
      <w:r w:rsidRPr="006B409B">
        <w:rPr>
          <w:rFonts w:ascii="Times New Roman" w:hAnsi="Times New Roman" w:cs="Times New Roman"/>
          <w:sz w:val="24"/>
          <w:szCs w:val="24"/>
        </w:rPr>
        <w:t xml:space="preserve"> helps determine the market approach, positioning this initiative as a </w:t>
      </w:r>
      <w:r w:rsidRPr="006B409B">
        <w:rPr>
          <w:rFonts w:ascii="Times New Roman" w:hAnsi="Times New Roman" w:cs="Times New Roman"/>
          <w:b/>
          <w:bCs/>
          <w:sz w:val="24"/>
          <w:szCs w:val="24"/>
        </w:rPr>
        <w:t>market development</w:t>
      </w:r>
      <w:r w:rsidRPr="006B409B">
        <w:rPr>
          <w:rFonts w:ascii="Times New Roman" w:hAnsi="Times New Roman" w:cs="Times New Roman"/>
          <w:sz w:val="24"/>
          <w:szCs w:val="24"/>
        </w:rPr>
        <w:t xml:space="preserve"> and </w:t>
      </w:r>
      <w:r w:rsidRPr="006B409B">
        <w:rPr>
          <w:rFonts w:ascii="Times New Roman" w:hAnsi="Times New Roman" w:cs="Times New Roman"/>
          <w:b/>
          <w:bCs/>
          <w:sz w:val="24"/>
          <w:szCs w:val="24"/>
        </w:rPr>
        <w:t>product development</w:t>
      </w:r>
      <w:r w:rsidRPr="006B409B">
        <w:rPr>
          <w:rFonts w:ascii="Times New Roman" w:hAnsi="Times New Roman" w:cs="Times New Roman"/>
          <w:sz w:val="24"/>
          <w:szCs w:val="24"/>
        </w:rPr>
        <w:t xml:space="preserve"> strategy—introducing a new product in a growing market. The </w:t>
      </w:r>
      <w:r w:rsidRPr="006B409B">
        <w:rPr>
          <w:rFonts w:ascii="Times New Roman" w:hAnsi="Times New Roman" w:cs="Times New Roman"/>
          <w:b/>
          <w:bCs/>
          <w:sz w:val="24"/>
          <w:szCs w:val="24"/>
        </w:rPr>
        <w:t>BCG Matrix</w:t>
      </w:r>
      <w:r w:rsidRPr="006B409B">
        <w:rPr>
          <w:rFonts w:ascii="Times New Roman" w:hAnsi="Times New Roman" w:cs="Times New Roman"/>
          <w:sz w:val="24"/>
          <w:szCs w:val="24"/>
        </w:rPr>
        <w:t xml:space="preserve"> assesses the product’s market potential, likely classifying it as a </w:t>
      </w:r>
      <w:r w:rsidRPr="006B409B">
        <w:rPr>
          <w:rFonts w:ascii="Times New Roman" w:hAnsi="Times New Roman" w:cs="Times New Roman"/>
          <w:b/>
          <w:bCs/>
          <w:sz w:val="24"/>
          <w:szCs w:val="24"/>
        </w:rPr>
        <w:t>question mark</w:t>
      </w:r>
      <w:r w:rsidRPr="006B409B">
        <w:rPr>
          <w:rFonts w:ascii="Times New Roman" w:hAnsi="Times New Roman" w:cs="Times New Roman"/>
          <w:sz w:val="24"/>
          <w:szCs w:val="24"/>
        </w:rPr>
        <w:t xml:space="preserve"> due to high growth potential but initial uncertainty. By leveraging cost-effective manufacturing, government incentives, and rising EV adoption, the strategy focuses on market penetration and long-term sustainability. This analysis ensures the product aligns with market demand, competitive positioning, and business growth objectives.</w:t>
      </w:r>
    </w:p>
    <w:p w14:paraId="094E92EC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This is partially solved sample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answer</w:t>
      </w:r>
    </w:p>
    <w:p w14:paraId="2667136B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Unlock your academic success with our fully solved NMIMS assignments available for the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April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B60C5BD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15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2A8EC3A5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Reach out today and secure your fully solved NMIMS assignments at the best prices.</w:t>
      </w:r>
    </w:p>
    <w:p w14:paraId="41F45E91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5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6DCC168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DF49FB9" w14:textId="77777777" w:rsidR="007B6DC5" w:rsidRPr="00D20F89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6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E076835" w14:textId="77777777" w:rsidR="006B409B" w:rsidRDefault="006B409B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F8E14" w14:textId="1FF780A7" w:rsidR="001A780C" w:rsidRPr="006B409B" w:rsidRDefault="001A780C" w:rsidP="007B6D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09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F6D1C" w:rsidRPr="006B409B">
        <w:rPr>
          <w:rFonts w:ascii="Times New Roman" w:hAnsi="Times New Roman" w:cs="Times New Roman"/>
          <w:b/>
          <w:bCs/>
          <w:sz w:val="24"/>
          <w:szCs w:val="24"/>
        </w:rPr>
        <w:t>Can you explain the various stages of a product</w:t>
      </w:r>
      <w:r w:rsidRPr="006B409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F6D1C" w:rsidRPr="006B409B">
        <w:rPr>
          <w:rFonts w:ascii="Times New Roman" w:hAnsi="Times New Roman" w:cs="Times New Roman"/>
          <w:b/>
          <w:bCs/>
          <w:sz w:val="24"/>
          <w:szCs w:val="24"/>
        </w:rPr>
        <w:t>technology lifecycle</w:t>
      </w:r>
      <w:r w:rsidRPr="006B409B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7F6D1C" w:rsidRPr="006B40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409B">
        <w:rPr>
          <w:rFonts w:ascii="Times New Roman" w:hAnsi="Times New Roman" w:cs="Times New Roman"/>
          <w:b/>
          <w:bCs/>
          <w:sz w:val="24"/>
          <w:szCs w:val="24"/>
        </w:rPr>
        <w:t>Use appropriate examples of brands/products (from industries of your choice) to explain different aspects of the product/technology lifecycle stages.</w:t>
      </w:r>
    </w:p>
    <w:p w14:paraId="3BDC4A7B" w14:textId="77777777" w:rsidR="0092790B" w:rsidRPr="0092790B" w:rsidRDefault="0092790B" w:rsidP="007B6D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90B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0D221A44" w14:textId="77777777" w:rsidR="0092790B" w:rsidRPr="0092790B" w:rsidRDefault="0092790B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0B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</w:t>
      </w:r>
      <w:r w:rsidRPr="009279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64C930" w14:textId="77777777" w:rsidR="007658A9" w:rsidRPr="007658A9" w:rsidRDefault="007658A9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A9">
        <w:rPr>
          <w:rFonts w:ascii="Times New Roman" w:hAnsi="Times New Roman" w:cs="Times New Roman"/>
          <w:sz w:val="24"/>
          <w:szCs w:val="24"/>
        </w:rPr>
        <w:t xml:space="preserve">The </w:t>
      </w:r>
      <w:r w:rsidRPr="007658A9">
        <w:rPr>
          <w:rFonts w:ascii="Times New Roman" w:hAnsi="Times New Roman" w:cs="Times New Roman"/>
          <w:b/>
          <w:bCs/>
          <w:sz w:val="24"/>
          <w:szCs w:val="24"/>
        </w:rPr>
        <w:t>Product/Technology Lifecycle</w:t>
      </w:r>
      <w:r w:rsidRPr="007658A9">
        <w:rPr>
          <w:rFonts w:ascii="Times New Roman" w:hAnsi="Times New Roman" w:cs="Times New Roman"/>
          <w:sz w:val="24"/>
          <w:szCs w:val="24"/>
        </w:rPr>
        <w:t xml:space="preserve"> consists of distinct stages—</w:t>
      </w:r>
      <w:r w:rsidRPr="007658A9">
        <w:rPr>
          <w:rFonts w:ascii="Times New Roman" w:hAnsi="Times New Roman" w:cs="Times New Roman"/>
          <w:b/>
          <w:bCs/>
          <w:sz w:val="24"/>
          <w:szCs w:val="24"/>
        </w:rPr>
        <w:t>Introduction, Growth, Maturity, and Decline</w:t>
      </w:r>
      <w:r w:rsidRPr="007658A9">
        <w:rPr>
          <w:rFonts w:ascii="Times New Roman" w:hAnsi="Times New Roman" w:cs="Times New Roman"/>
          <w:sz w:val="24"/>
          <w:szCs w:val="24"/>
        </w:rPr>
        <w:t>—each requiring different strategic approaches. This lifecycle helps businesses manage innovation, competition, and market demand.</w:t>
      </w:r>
    </w:p>
    <w:p w14:paraId="4886F5E7" w14:textId="77777777" w:rsidR="007658A9" w:rsidRPr="007658A9" w:rsidRDefault="007658A9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A9">
        <w:rPr>
          <w:rFonts w:ascii="Times New Roman" w:hAnsi="Times New Roman" w:cs="Times New Roman"/>
          <w:sz w:val="24"/>
          <w:szCs w:val="24"/>
        </w:rPr>
        <w:t xml:space="preserve">For instance, </w:t>
      </w:r>
      <w:r w:rsidRPr="007658A9">
        <w:rPr>
          <w:rFonts w:ascii="Times New Roman" w:hAnsi="Times New Roman" w:cs="Times New Roman"/>
          <w:b/>
          <w:bCs/>
          <w:sz w:val="24"/>
          <w:szCs w:val="24"/>
        </w:rPr>
        <w:t>virtual reality (VR) headsets</w:t>
      </w:r>
      <w:r w:rsidRPr="007658A9">
        <w:rPr>
          <w:rFonts w:ascii="Times New Roman" w:hAnsi="Times New Roman" w:cs="Times New Roman"/>
          <w:sz w:val="24"/>
          <w:szCs w:val="24"/>
        </w:rPr>
        <w:t xml:space="preserve"> are in the </w:t>
      </w:r>
      <w:r w:rsidRPr="007658A9">
        <w:rPr>
          <w:rFonts w:ascii="Times New Roman" w:hAnsi="Times New Roman" w:cs="Times New Roman"/>
          <w:b/>
          <w:bCs/>
          <w:sz w:val="24"/>
          <w:szCs w:val="24"/>
        </w:rPr>
        <w:t>introduction stage</w:t>
      </w:r>
      <w:r w:rsidRPr="007658A9">
        <w:rPr>
          <w:rFonts w:ascii="Times New Roman" w:hAnsi="Times New Roman" w:cs="Times New Roman"/>
          <w:sz w:val="24"/>
          <w:szCs w:val="24"/>
        </w:rPr>
        <w:t xml:space="preserve">, with companies like Meta investing in R&amp;D and marketing to drive adoption. </w:t>
      </w:r>
      <w:r w:rsidRPr="007658A9">
        <w:rPr>
          <w:rFonts w:ascii="Times New Roman" w:hAnsi="Times New Roman" w:cs="Times New Roman"/>
          <w:b/>
          <w:bCs/>
          <w:sz w:val="24"/>
          <w:szCs w:val="24"/>
        </w:rPr>
        <w:t>Electric vehicles (EVs)</w:t>
      </w:r>
      <w:r w:rsidRPr="007658A9">
        <w:rPr>
          <w:rFonts w:ascii="Times New Roman" w:hAnsi="Times New Roman" w:cs="Times New Roman"/>
          <w:sz w:val="24"/>
          <w:szCs w:val="24"/>
        </w:rPr>
        <w:t xml:space="preserve">, led by Tesla, are in the </w:t>
      </w:r>
      <w:r w:rsidRPr="007658A9">
        <w:rPr>
          <w:rFonts w:ascii="Times New Roman" w:hAnsi="Times New Roman" w:cs="Times New Roman"/>
          <w:b/>
          <w:bCs/>
          <w:sz w:val="24"/>
          <w:szCs w:val="24"/>
        </w:rPr>
        <w:t>growth stage</w:t>
      </w:r>
      <w:r w:rsidRPr="007658A9">
        <w:rPr>
          <w:rFonts w:ascii="Times New Roman" w:hAnsi="Times New Roman" w:cs="Times New Roman"/>
          <w:sz w:val="24"/>
          <w:szCs w:val="24"/>
        </w:rPr>
        <w:t xml:space="preserve">, witnessing increased sales and competition. </w:t>
      </w:r>
      <w:r w:rsidRPr="007658A9">
        <w:rPr>
          <w:rFonts w:ascii="Times New Roman" w:hAnsi="Times New Roman" w:cs="Times New Roman"/>
          <w:b/>
          <w:bCs/>
          <w:sz w:val="24"/>
          <w:szCs w:val="24"/>
        </w:rPr>
        <w:t>Smartphones</w:t>
      </w:r>
      <w:r w:rsidRPr="007658A9">
        <w:rPr>
          <w:rFonts w:ascii="Times New Roman" w:hAnsi="Times New Roman" w:cs="Times New Roman"/>
          <w:sz w:val="24"/>
          <w:szCs w:val="24"/>
        </w:rPr>
        <w:t xml:space="preserve"> by brands like Apple and Samsung are in the </w:t>
      </w:r>
      <w:r w:rsidRPr="007658A9">
        <w:rPr>
          <w:rFonts w:ascii="Times New Roman" w:hAnsi="Times New Roman" w:cs="Times New Roman"/>
          <w:b/>
          <w:bCs/>
          <w:sz w:val="24"/>
          <w:szCs w:val="24"/>
        </w:rPr>
        <w:t>maturity stage</w:t>
      </w:r>
      <w:r w:rsidRPr="007658A9">
        <w:rPr>
          <w:rFonts w:ascii="Times New Roman" w:hAnsi="Times New Roman" w:cs="Times New Roman"/>
          <w:sz w:val="24"/>
          <w:szCs w:val="24"/>
        </w:rPr>
        <w:t xml:space="preserve">, experiencing saturation and incremental innovation. </w:t>
      </w:r>
      <w:r w:rsidRPr="007658A9">
        <w:rPr>
          <w:rFonts w:ascii="Times New Roman" w:hAnsi="Times New Roman" w:cs="Times New Roman"/>
          <w:b/>
          <w:bCs/>
          <w:sz w:val="24"/>
          <w:szCs w:val="24"/>
        </w:rPr>
        <w:t>MP3 players</w:t>
      </w:r>
      <w:r w:rsidRPr="007658A9">
        <w:rPr>
          <w:rFonts w:ascii="Times New Roman" w:hAnsi="Times New Roman" w:cs="Times New Roman"/>
          <w:sz w:val="24"/>
          <w:szCs w:val="24"/>
        </w:rPr>
        <w:t xml:space="preserve"> like the iPod have entered the </w:t>
      </w:r>
      <w:r w:rsidRPr="007658A9">
        <w:rPr>
          <w:rFonts w:ascii="Times New Roman" w:hAnsi="Times New Roman" w:cs="Times New Roman"/>
          <w:b/>
          <w:bCs/>
          <w:sz w:val="24"/>
          <w:szCs w:val="24"/>
        </w:rPr>
        <w:t>decline stage</w:t>
      </w:r>
      <w:r w:rsidRPr="007658A9">
        <w:rPr>
          <w:rFonts w:ascii="Times New Roman" w:hAnsi="Times New Roman" w:cs="Times New Roman"/>
          <w:sz w:val="24"/>
          <w:szCs w:val="24"/>
        </w:rPr>
        <w:t>, replaced by streaming services like Spotify.</w:t>
      </w:r>
    </w:p>
    <w:p w14:paraId="7C9472FC" w14:textId="77777777" w:rsidR="007658A9" w:rsidRPr="007658A9" w:rsidRDefault="007658A9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A9">
        <w:rPr>
          <w:rFonts w:ascii="Times New Roman" w:hAnsi="Times New Roman" w:cs="Times New Roman"/>
          <w:sz w:val="24"/>
          <w:szCs w:val="24"/>
        </w:rPr>
        <w:t>Understanding these stages enables businesses to strategize product development, pricing, and marketing for long-term success.</w:t>
      </w:r>
    </w:p>
    <w:p w14:paraId="0FFE3598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This is partially solved sample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answer</w:t>
      </w:r>
    </w:p>
    <w:p w14:paraId="265ABC85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Unlock your academic success with our fully solved NMIMS assignments available for the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April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1FF0BEB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15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3078E26E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Reach out today and secure your fully solved NMIMS assignments at the best prices.</w:t>
      </w:r>
    </w:p>
    <w:p w14:paraId="28936850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Email: For inquiries and orders, reach out to us at </w:t>
      </w:r>
      <w:hyperlink r:id="rId7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A158115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605C90F" w14:textId="77777777" w:rsidR="007B6DC5" w:rsidRPr="00D20F89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8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64F146B5" w14:textId="77777777" w:rsidR="0092790B" w:rsidRDefault="0092790B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2D58C" w14:textId="77777777" w:rsidR="007F6D1C" w:rsidRPr="007658A9" w:rsidRDefault="001A780C" w:rsidP="007B6D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8A9">
        <w:rPr>
          <w:rFonts w:ascii="Times New Roman" w:hAnsi="Times New Roman" w:cs="Times New Roman"/>
          <w:b/>
          <w:bCs/>
          <w:sz w:val="24"/>
          <w:szCs w:val="24"/>
        </w:rPr>
        <w:t xml:space="preserve">3a. </w:t>
      </w:r>
      <w:r w:rsidR="007F6D1C" w:rsidRPr="007658A9">
        <w:rPr>
          <w:rFonts w:ascii="Times New Roman" w:hAnsi="Times New Roman" w:cs="Times New Roman"/>
          <w:b/>
          <w:bCs/>
          <w:sz w:val="24"/>
          <w:szCs w:val="24"/>
        </w:rPr>
        <w:t>Explain the 4 different types of innovation (based technology and market</w:t>
      </w:r>
      <w:r w:rsidRPr="007658A9">
        <w:rPr>
          <w:rFonts w:ascii="Times New Roman" w:hAnsi="Times New Roman" w:cs="Times New Roman"/>
          <w:b/>
          <w:bCs/>
          <w:sz w:val="24"/>
          <w:szCs w:val="24"/>
        </w:rPr>
        <w:t>)? Provide a real-life example for each.</w:t>
      </w:r>
    </w:p>
    <w:p w14:paraId="5AC29B9F" w14:textId="77777777" w:rsidR="0092790B" w:rsidRPr="0092790B" w:rsidRDefault="0092790B" w:rsidP="007B6D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90B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76D90A03" w14:textId="77777777" w:rsidR="0092790B" w:rsidRPr="0092790B" w:rsidRDefault="0092790B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0B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</w:t>
      </w:r>
      <w:r w:rsidRPr="009279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80DD12" w14:textId="77777777" w:rsidR="00433675" w:rsidRPr="00433675" w:rsidRDefault="00433675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75">
        <w:rPr>
          <w:rFonts w:ascii="Times New Roman" w:hAnsi="Times New Roman" w:cs="Times New Roman"/>
          <w:sz w:val="24"/>
          <w:szCs w:val="24"/>
        </w:rPr>
        <w:t xml:space="preserve">Innovation can be categorized into </w:t>
      </w:r>
      <w:r w:rsidRPr="00433675">
        <w:rPr>
          <w:rFonts w:ascii="Times New Roman" w:hAnsi="Times New Roman" w:cs="Times New Roman"/>
          <w:b/>
          <w:bCs/>
          <w:sz w:val="24"/>
          <w:szCs w:val="24"/>
        </w:rPr>
        <w:t>four types</w:t>
      </w:r>
      <w:r w:rsidRPr="00433675">
        <w:rPr>
          <w:rFonts w:ascii="Times New Roman" w:hAnsi="Times New Roman" w:cs="Times New Roman"/>
          <w:sz w:val="24"/>
          <w:szCs w:val="24"/>
        </w:rPr>
        <w:t xml:space="preserve"> based on </w:t>
      </w:r>
      <w:r w:rsidRPr="00433675">
        <w:rPr>
          <w:rFonts w:ascii="Times New Roman" w:hAnsi="Times New Roman" w:cs="Times New Roman"/>
          <w:b/>
          <w:bCs/>
          <w:sz w:val="24"/>
          <w:szCs w:val="24"/>
        </w:rPr>
        <w:t>technology</w:t>
      </w:r>
      <w:r w:rsidRPr="00433675">
        <w:rPr>
          <w:rFonts w:ascii="Times New Roman" w:hAnsi="Times New Roman" w:cs="Times New Roman"/>
          <w:sz w:val="24"/>
          <w:szCs w:val="24"/>
        </w:rPr>
        <w:t xml:space="preserve"> (new or existing) and </w:t>
      </w:r>
      <w:r w:rsidRPr="00433675">
        <w:rPr>
          <w:rFonts w:ascii="Times New Roman" w:hAnsi="Times New Roman" w:cs="Times New Roman"/>
          <w:b/>
          <w:bCs/>
          <w:sz w:val="24"/>
          <w:szCs w:val="24"/>
        </w:rPr>
        <w:t>market</w:t>
      </w:r>
      <w:r w:rsidRPr="00433675">
        <w:rPr>
          <w:rFonts w:ascii="Times New Roman" w:hAnsi="Times New Roman" w:cs="Times New Roman"/>
          <w:sz w:val="24"/>
          <w:szCs w:val="24"/>
        </w:rPr>
        <w:t xml:space="preserve"> (new or existing). These include:</w:t>
      </w:r>
    </w:p>
    <w:p w14:paraId="2AADCB31" w14:textId="77777777" w:rsidR="00433675" w:rsidRPr="00433675" w:rsidRDefault="00433675" w:rsidP="007B6DC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75">
        <w:rPr>
          <w:rFonts w:ascii="Times New Roman" w:hAnsi="Times New Roman" w:cs="Times New Roman"/>
          <w:b/>
          <w:bCs/>
          <w:sz w:val="24"/>
          <w:szCs w:val="24"/>
        </w:rPr>
        <w:t>Incremental Innovation</w:t>
      </w:r>
      <w:r w:rsidRPr="00433675">
        <w:rPr>
          <w:rFonts w:ascii="Times New Roman" w:hAnsi="Times New Roman" w:cs="Times New Roman"/>
          <w:sz w:val="24"/>
          <w:szCs w:val="24"/>
        </w:rPr>
        <w:t xml:space="preserve"> – Enhancing existing products with small improvements (e.g., Apple’s iPhone updates).</w:t>
      </w:r>
    </w:p>
    <w:p w14:paraId="6858CD7F" w14:textId="77777777" w:rsidR="00433675" w:rsidRPr="00433675" w:rsidRDefault="00433675" w:rsidP="007B6DC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75">
        <w:rPr>
          <w:rFonts w:ascii="Times New Roman" w:hAnsi="Times New Roman" w:cs="Times New Roman"/>
          <w:b/>
          <w:bCs/>
          <w:sz w:val="24"/>
          <w:szCs w:val="24"/>
        </w:rPr>
        <w:t>Disruptive Innovation</w:t>
      </w:r>
      <w:r w:rsidRPr="00433675">
        <w:rPr>
          <w:rFonts w:ascii="Times New Roman" w:hAnsi="Times New Roman" w:cs="Times New Roman"/>
          <w:sz w:val="24"/>
          <w:szCs w:val="24"/>
        </w:rPr>
        <w:t xml:space="preserve"> – Introducing simpler, more affordable solutions that redefine markets (e.g., Netflix replacing DVD rentals).</w:t>
      </w:r>
    </w:p>
    <w:p w14:paraId="31D071E8" w14:textId="77777777" w:rsidR="00433675" w:rsidRPr="00433675" w:rsidRDefault="00433675" w:rsidP="007B6DC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75">
        <w:rPr>
          <w:rFonts w:ascii="Times New Roman" w:hAnsi="Times New Roman" w:cs="Times New Roman"/>
          <w:b/>
          <w:bCs/>
          <w:sz w:val="24"/>
          <w:szCs w:val="24"/>
        </w:rPr>
        <w:t>Radical Innovation</w:t>
      </w:r>
      <w:r w:rsidRPr="00433675">
        <w:rPr>
          <w:rFonts w:ascii="Times New Roman" w:hAnsi="Times New Roman" w:cs="Times New Roman"/>
          <w:sz w:val="24"/>
          <w:szCs w:val="24"/>
        </w:rPr>
        <w:t xml:space="preserve"> – Revolutionary breakthroughs that create entirely new industries (e.g., SpaceX’s reusable rockets).</w:t>
      </w:r>
    </w:p>
    <w:p w14:paraId="24AE92EC" w14:textId="77777777" w:rsidR="00433675" w:rsidRPr="00433675" w:rsidRDefault="00433675" w:rsidP="007B6DC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75">
        <w:rPr>
          <w:rFonts w:ascii="Times New Roman" w:hAnsi="Times New Roman" w:cs="Times New Roman"/>
          <w:b/>
          <w:bCs/>
          <w:sz w:val="24"/>
          <w:szCs w:val="24"/>
        </w:rPr>
        <w:t>Architectural Innovation</w:t>
      </w:r>
      <w:r w:rsidRPr="00433675">
        <w:rPr>
          <w:rFonts w:ascii="Times New Roman" w:hAnsi="Times New Roman" w:cs="Times New Roman"/>
          <w:sz w:val="24"/>
          <w:szCs w:val="24"/>
        </w:rPr>
        <w:t xml:space="preserve"> – Reconfiguring existing technology for new applications (e.g., Sony’s mirrorless cameras revolutionizing photography).</w:t>
      </w:r>
    </w:p>
    <w:p w14:paraId="58471FB4" w14:textId="77777777" w:rsidR="00433675" w:rsidRPr="00433675" w:rsidRDefault="00433675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75">
        <w:rPr>
          <w:rFonts w:ascii="Times New Roman" w:hAnsi="Times New Roman" w:cs="Times New Roman"/>
          <w:sz w:val="24"/>
          <w:szCs w:val="24"/>
        </w:rPr>
        <w:t>Understanding these innovations helps businesses drive competitive advantage and market transformation.</w:t>
      </w:r>
    </w:p>
    <w:p w14:paraId="592C1AB9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This is partially solved sample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answer</w:t>
      </w:r>
    </w:p>
    <w:p w14:paraId="0C0A1310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Unlock your academic success with our fully solved NMIMS assignments available for the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April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989F6D8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15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3CCFB8DA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Reach out today and secure your fully solved NMIMS assignments at the best prices.</w:t>
      </w:r>
    </w:p>
    <w:p w14:paraId="07F34AC1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9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B879380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B32509E" w14:textId="77777777" w:rsidR="007B6DC5" w:rsidRPr="00D20F89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10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1BD2DD1" w14:textId="77777777" w:rsidR="0092790B" w:rsidRDefault="0092790B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97F09" w14:textId="0FCB47EC" w:rsidR="001A780C" w:rsidRPr="00433675" w:rsidRDefault="001A780C" w:rsidP="007B6D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675">
        <w:rPr>
          <w:rFonts w:ascii="Times New Roman" w:hAnsi="Times New Roman" w:cs="Times New Roman"/>
          <w:b/>
          <w:bCs/>
          <w:sz w:val="24"/>
          <w:szCs w:val="24"/>
        </w:rPr>
        <w:t>b) Why should companies do competitor analysis &amp; what are the benefits of it? Explain Porter’s 5 forces model with an example from an industry of your choice.</w:t>
      </w:r>
    </w:p>
    <w:p w14:paraId="18DFDE5E" w14:textId="77777777" w:rsidR="0092790B" w:rsidRPr="0092790B" w:rsidRDefault="0092790B" w:rsidP="007B6D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90B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5F627252" w14:textId="77777777" w:rsidR="0092790B" w:rsidRPr="0092790B" w:rsidRDefault="0092790B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0B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</w:t>
      </w:r>
      <w:r w:rsidRPr="009279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5234CB" w14:textId="77777777" w:rsidR="002A3DC6" w:rsidRPr="002A3DC6" w:rsidRDefault="002A3DC6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C6">
        <w:rPr>
          <w:rFonts w:ascii="Times New Roman" w:hAnsi="Times New Roman" w:cs="Times New Roman"/>
          <w:b/>
          <w:bCs/>
          <w:sz w:val="24"/>
          <w:szCs w:val="24"/>
        </w:rPr>
        <w:t>Competitor analysis</w:t>
      </w:r>
      <w:r w:rsidRPr="002A3DC6">
        <w:rPr>
          <w:rFonts w:ascii="Times New Roman" w:hAnsi="Times New Roman" w:cs="Times New Roman"/>
          <w:sz w:val="24"/>
          <w:szCs w:val="24"/>
        </w:rPr>
        <w:t xml:space="preserve"> is crucial for companies to understand market dynamics, identify opportunities, and develop effective strategies. It helps businesses anticipate competitor moves, refine pricing, enhance differentiation, and improve decision-making.</w:t>
      </w:r>
    </w:p>
    <w:p w14:paraId="32C04143" w14:textId="77777777" w:rsidR="002A3DC6" w:rsidRPr="002A3DC6" w:rsidRDefault="002A3DC6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C6">
        <w:rPr>
          <w:rFonts w:ascii="Times New Roman" w:hAnsi="Times New Roman" w:cs="Times New Roman"/>
          <w:b/>
          <w:bCs/>
          <w:sz w:val="24"/>
          <w:szCs w:val="24"/>
        </w:rPr>
        <w:t>Porter’s Five Forces Model</w:t>
      </w:r>
      <w:r w:rsidRPr="002A3DC6">
        <w:rPr>
          <w:rFonts w:ascii="Times New Roman" w:hAnsi="Times New Roman" w:cs="Times New Roman"/>
          <w:sz w:val="24"/>
          <w:szCs w:val="24"/>
        </w:rPr>
        <w:t xml:space="preserve"> provides a structured approach to </w:t>
      </w:r>
      <w:proofErr w:type="spellStart"/>
      <w:r w:rsidRPr="002A3DC6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2A3DC6">
        <w:rPr>
          <w:rFonts w:ascii="Times New Roman" w:hAnsi="Times New Roman" w:cs="Times New Roman"/>
          <w:sz w:val="24"/>
          <w:szCs w:val="24"/>
        </w:rPr>
        <w:t xml:space="preserve"> industry competition, focusing on:</w:t>
      </w:r>
    </w:p>
    <w:p w14:paraId="14948860" w14:textId="77777777" w:rsidR="002A3DC6" w:rsidRPr="002A3DC6" w:rsidRDefault="002A3DC6" w:rsidP="007B6D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C6">
        <w:rPr>
          <w:rFonts w:ascii="Times New Roman" w:hAnsi="Times New Roman" w:cs="Times New Roman"/>
          <w:b/>
          <w:bCs/>
          <w:sz w:val="24"/>
          <w:szCs w:val="24"/>
        </w:rPr>
        <w:t>Threat of New Entrants</w:t>
      </w:r>
    </w:p>
    <w:p w14:paraId="214086F8" w14:textId="77777777" w:rsidR="002A3DC6" w:rsidRPr="002A3DC6" w:rsidRDefault="002A3DC6" w:rsidP="007B6D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C6">
        <w:rPr>
          <w:rFonts w:ascii="Times New Roman" w:hAnsi="Times New Roman" w:cs="Times New Roman"/>
          <w:b/>
          <w:bCs/>
          <w:sz w:val="24"/>
          <w:szCs w:val="24"/>
        </w:rPr>
        <w:t>Bargaining Power of Suppliers</w:t>
      </w:r>
    </w:p>
    <w:p w14:paraId="4386A57F" w14:textId="77777777" w:rsidR="002A3DC6" w:rsidRPr="002A3DC6" w:rsidRDefault="002A3DC6" w:rsidP="007B6D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C6">
        <w:rPr>
          <w:rFonts w:ascii="Times New Roman" w:hAnsi="Times New Roman" w:cs="Times New Roman"/>
          <w:b/>
          <w:bCs/>
          <w:sz w:val="24"/>
          <w:szCs w:val="24"/>
        </w:rPr>
        <w:t>Bargaining Power of Buyers</w:t>
      </w:r>
    </w:p>
    <w:p w14:paraId="1F87C4F7" w14:textId="77777777" w:rsidR="002A3DC6" w:rsidRPr="002A3DC6" w:rsidRDefault="002A3DC6" w:rsidP="007B6D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C6">
        <w:rPr>
          <w:rFonts w:ascii="Times New Roman" w:hAnsi="Times New Roman" w:cs="Times New Roman"/>
          <w:b/>
          <w:bCs/>
          <w:sz w:val="24"/>
          <w:szCs w:val="24"/>
        </w:rPr>
        <w:t>Threat of Substitutes</w:t>
      </w:r>
    </w:p>
    <w:p w14:paraId="369C0AAD" w14:textId="77777777" w:rsidR="002A3DC6" w:rsidRPr="002A3DC6" w:rsidRDefault="002A3DC6" w:rsidP="007B6D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C6">
        <w:rPr>
          <w:rFonts w:ascii="Times New Roman" w:hAnsi="Times New Roman" w:cs="Times New Roman"/>
          <w:b/>
          <w:bCs/>
          <w:sz w:val="24"/>
          <w:szCs w:val="24"/>
        </w:rPr>
        <w:t>Industry Rivalry</w:t>
      </w:r>
    </w:p>
    <w:p w14:paraId="1B526B9D" w14:textId="77777777" w:rsidR="002A3DC6" w:rsidRPr="002A3DC6" w:rsidRDefault="002A3DC6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C6">
        <w:rPr>
          <w:rFonts w:ascii="Times New Roman" w:hAnsi="Times New Roman" w:cs="Times New Roman"/>
          <w:sz w:val="24"/>
          <w:szCs w:val="24"/>
        </w:rPr>
        <w:lastRenderedPageBreak/>
        <w:t xml:space="preserve">For example, in the </w:t>
      </w:r>
      <w:r w:rsidRPr="002A3DC6">
        <w:rPr>
          <w:rFonts w:ascii="Times New Roman" w:hAnsi="Times New Roman" w:cs="Times New Roman"/>
          <w:b/>
          <w:bCs/>
          <w:sz w:val="24"/>
          <w:szCs w:val="24"/>
        </w:rPr>
        <w:t>airline industry</w:t>
      </w:r>
      <w:r w:rsidRPr="002A3DC6">
        <w:rPr>
          <w:rFonts w:ascii="Times New Roman" w:hAnsi="Times New Roman" w:cs="Times New Roman"/>
          <w:sz w:val="24"/>
          <w:szCs w:val="24"/>
        </w:rPr>
        <w:t xml:space="preserve">, high competition, strong supplier power (aircraft manufacturers), and price-sensitive consumers shape market dynamics. </w:t>
      </w:r>
      <w:proofErr w:type="spellStart"/>
      <w:r w:rsidRPr="002A3DC6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2A3DC6">
        <w:rPr>
          <w:rFonts w:ascii="Times New Roman" w:hAnsi="Times New Roman" w:cs="Times New Roman"/>
          <w:sz w:val="24"/>
          <w:szCs w:val="24"/>
        </w:rPr>
        <w:t xml:space="preserve"> these forces ensures sustained profitability and strategic growth.</w:t>
      </w:r>
    </w:p>
    <w:p w14:paraId="0FF8C066" w14:textId="77777777" w:rsidR="0092790B" w:rsidRDefault="0092790B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A81AD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This is partially solved sample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answer</w:t>
      </w:r>
    </w:p>
    <w:p w14:paraId="079D942E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Unlock your academic success with our fully solved NMIMS assignments available for the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April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34A6361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15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17D362B2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Reach out today and secure your fully solved NMIMS assignments at the best prices.</w:t>
      </w:r>
    </w:p>
    <w:p w14:paraId="237E1411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11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6D49C01" w14:textId="77777777" w:rsidR="007B6DC5" w:rsidRPr="00FF5F02" w:rsidRDefault="007B6DC5" w:rsidP="007B6D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571A550" w14:textId="77777777" w:rsidR="007B6DC5" w:rsidRPr="00D20F89" w:rsidRDefault="007B6DC5" w:rsidP="007B6D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12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D39199B" w14:textId="77777777" w:rsidR="0092790B" w:rsidRPr="001A780C" w:rsidRDefault="0092790B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FA513" w14:textId="77777777" w:rsidR="002B5A6B" w:rsidRPr="001A780C" w:rsidRDefault="002B5A6B" w:rsidP="007B6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5A6B" w:rsidRPr="001A780C" w:rsidSect="007B6DC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A373A"/>
    <w:multiLevelType w:val="multilevel"/>
    <w:tmpl w:val="C988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7D7A52"/>
    <w:multiLevelType w:val="multilevel"/>
    <w:tmpl w:val="FCCC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85106">
    <w:abstractNumId w:val="0"/>
  </w:num>
  <w:num w:numId="2" w16cid:durableId="120582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0C"/>
    <w:rsid w:val="000E6F71"/>
    <w:rsid w:val="00143C06"/>
    <w:rsid w:val="00171F07"/>
    <w:rsid w:val="001A780C"/>
    <w:rsid w:val="001F6B1A"/>
    <w:rsid w:val="00261E90"/>
    <w:rsid w:val="002A3DC6"/>
    <w:rsid w:val="002B5A6B"/>
    <w:rsid w:val="003B59D5"/>
    <w:rsid w:val="003C415C"/>
    <w:rsid w:val="003D1630"/>
    <w:rsid w:val="00433675"/>
    <w:rsid w:val="004C5345"/>
    <w:rsid w:val="00531957"/>
    <w:rsid w:val="00533E2B"/>
    <w:rsid w:val="006B409B"/>
    <w:rsid w:val="007658A9"/>
    <w:rsid w:val="007B6DC5"/>
    <w:rsid w:val="007F6D1C"/>
    <w:rsid w:val="0084217A"/>
    <w:rsid w:val="008A3539"/>
    <w:rsid w:val="008A4EAB"/>
    <w:rsid w:val="008D1260"/>
    <w:rsid w:val="008D4BCC"/>
    <w:rsid w:val="0092790B"/>
    <w:rsid w:val="009B4D78"/>
    <w:rsid w:val="00B071E9"/>
    <w:rsid w:val="00B072C9"/>
    <w:rsid w:val="00B32C6E"/>
    <w:rsid w:val="00BE6F6D"/>
    <w:rsid w:val="00C065A6"/>
    <w:rsid w:val="00C329C4"/>
    <w:rsid w:val="00C371E8"/>
    <w:rsid w:val="00C60BCB"/>
    <w:rsid w:val="00C82637"/>
    <w:rsid w:val="00CB3206"/>
    <w:rsid w:val="00EB53D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2DAF"/>
  <w15:chartTrackingRefBased/>
  <w15:docId w15:val="{1FBF0858-3DCA-4692-990C-F9D016C9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8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8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8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8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8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8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8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80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6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aassignmentsolution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smu.assignment@gmail.com" TargetMode="External"/><Relationship Id="rId12" Type="http://schemas.openxmlformats.org/officeDocument/2006/relationships/hyperlink" Target="https://www.mbaassignmentsolution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assignmentsolutions.com/" TargetMode="External"/><Relationship Id="rId11" Type="http://schemas.openxmlformats.org/officeDocument/2006/relationships/hyperlink" Target="smu.assignment@gmail.com" TargetMode="External"/><Relationship Id="rId5" Type="http://schemas.openxmlformats.org/officeDocument/2006/relationships/hyperlink" Target="smu.assignment@gmail.com" TargetMode="External"/><Relationship Id="rId10" Type="http://schemas.openxmlformats.org/officeDocument/2006/relationships/hyperlink" Target="https://www.mbaassignmentsolution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smu.assignmen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14</cp:revision>
  <dcterms:created xsi:type="dcterms:W3CDTF">2025-02-11T06:04:00Z</dcterms:created>
  <dcterms:modified xsi:type="dcterms:W3CDTF">2025-02-12T17:50:00Z</dcterms:modified>
</cp:coreProperties>
</file>