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D66E" w14:textId="77777777" w:rsidR="00695E46" w:rsidRPr="00695E46" w:rsidRDefault="00695E46" w:rsidP="00F30F66">
      <w:pPr>
        <w:spacing w:line="360" w:lineRule="auto"/>
        <w:jc w:val="center"/>
        <w:rPr>
          <w:rFonts w:ascii="Times New Roman" w:hAnsi="Times New Roman" w:cs="Times New Roman"/>
          <w:b/>
          <w:bCs/>
          <w:sz w:val="24"/>
          <w:szCs w:val="24"/>
          <w:u w:val="single"/>
        </w:rPr>
      </w:pPr>
      <w:r w:rsidRPr="00695E46">
        <w:rPr>
          <w:rFonts w:ascii="Times New Roman" w:hAnsi="Times New Roman" w:cs="Times New Roman"/>
          <w:b/>
          <w:bCs/>
          <w:sz w:val="24"/>
          <w:szCs w:val="24"/>
          <w:u w:val="single"/>
        </w:rPr>
        <w:t>Project Management</w:t>
      </w:r>
    </w:p>
    <w:p w14:paraId="6DE73889" w14:textId="77777777" w:rsidR="004D059B" w:rsidRDefault="004D059B" w:rsidP="004D059B">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2403EA1" w14:textId="6B3D30AD" w:rsidR="00704AF8" w:rsidRPr="004D059B" w:rsidRDefault="00695E46" w:rsidP="00F30F66">
      <w:p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Q1.</w:t>
      </w:r>
      <w:r w:rsidR="00704AF8" w:rsidRPr="004D059B">
        <w:rPr>
          <w:rFonts w:ascii="Times New Roman" w:hAnsi="Times New Roman" w:cs="Times New Roman"/>
          <w:b/>
          <w:bCs/>
          <w:sz w:val="24"/>
          <w:szCs w:val="24"/>
        </w:rPr>
        <w:t xml:space="preserve"> </w:t>
      </w:r>
      <w:r w:rsidRPr="004D059B">
        <w:rPr>
          <w:rFonts w:ascii="Times New Roman" w:hAnsi="Times New Roman" w:cs="Times New Roman"/>
          <w:b/>
          <w:bCs/>
          <w:sz w:val="24"/>
          <w:szCs w:val="24"/>
        </w:rPr>
        <w:t>What is a project life cycle? Using an example explain the primary phases of a project lifecycle and the main activities involved in each phase.</w:t>
      </w:r>
    </w:p>
    <w:p w14:paraId="1E458022" w14:textId="6601962E" w:rsidR="00D87356" w:rsidRPr="00D87356" w:rsidRDefault="00D87356" w:rsidP="00F30F66">
      <w:pPr>
        <w:spacing w:line="360" w:lineRule="auto"/>
        <w:jc w:val="both"/>
        <w:rPr>
          <w:rFonts w:ascii="Times New Roman" w:hAnsi="Times New Roman" w:cs="Times New Roman"/>
          <w:b/>
          <w:bCs/>
          <w:sz w:val="24"/>
          <w:szCs w:val="24"/>
        </w:rPr>
      </w:pPr>
      <w:r w:rsidRPr="00D87356">
        <w:rPr>
          <w:rFonts w:ascii="Times New Roman" w:hAnsi="Times New Roman" w:cs="Times New Roman"/>
          <w:b/>
          <w:bCs/>
          <w:sz w:val="24"/>
          <w:szCs w:val="24"/>
        </w:rPr>
        <w:t>Answer:</w:t>
      </w:r>
    </w:p>
    <w:p w14:paraId="1197C42F" w14:textId="242F9B9F" w:rsidR="00D87356" w:rsidRPr="00D87356" w:rsidRDefault="00D87356" w:rsidP="00F30F66">
      <w:pPr>
        <w:spacing w:line="360" w:lineRule="auto"/>
        <w:jc w:val="both"/>
        <w:rPr>
          <w:rFonts w:ascii="Times New Roman" w:hAnsi="Times New Roman" w:cs="Times New Roman"/>
          <w:b/>
          <w:bCs/>
          <w:sz w:val="24"/>
          <w:szCs w:val="24"/>
        </w:rPr>
      </w:pPr>
      <w:r w:rsidRPr="00D87356">
        <w:rPr>
          <w:rFonts w:ascii="Times New Roman" w:hAnsi="Times New Roman" w:cs="Times New Roman"/>
          <w:b/>
          <w:bCs/>
          <w:sz w:val="24"/>
          <w:szCs w:val="24"/>
          <w:u w:val="single"/>
        </w:rPr>
        <w:t>Introduction</w:t>
      </w:r>
      <w:r w:rsidRPr="00D87356">
        <w:rPr>
          <w:rFonts w:ascii="Times New Roman" w:hAnsi="Times New Roman" w:cs="Times New Roman"/>
          <w:b/>
          <w:bCs/>
          <w:sz w:val="24"/>
          <w:szCs w:val="24"/>
        </w:rPr>
        <w:t>:</w:t>
      </w:r>
    </w:p>
    <w:p w14:paraId="1B5C43FC" w14:textId="2E99C4A0" w:rsidR="00D87356" w:rsidRDefault="00BD0896" w:rsidP="00F30F66">
      <w:pPr>
        <w:spacing w:line="360" w:lineRule="auto"/>
        <w:jc w:val="both"/>
        <w:rPr>
          <w:rFonts w:ascii="Times New Roman" w:hAnsi="Times New Roman" w:cs="Times New Roman"/>
          <w:sz w:val="24"/>
          <w:szCs w:val="24"/>
        </w:rPr>
      </w:pPr>
      <w:r w:rsidRPr="00BD0896">
        <w:rPr>
          <w:rFonts w:ascii="Times New Roman" w:hAnsi="Times New Roman" w:cs="Times New Roman"/>
          <w:sz w:val="24"/>
          <w:szCs w:val="24"/>
        </w:rPr>
        <w:t>The project life cycle is a structured framework that outlines the stages a project goes through from initiation to completion. It serves as a roadmap for project management, ensuring that projects are executed systematically and efficiently. Understanding the project life cycle is crucial for effective planning, monitoring, and controlling of projects, enabling teams to manage resources, timelines, and risks effectively. The life cycle typically consists of four primary phases: initiation, planning, execution, and closure. Each phase encompasses specific activities that contribute to the project's overall success. For example, in a construction project, the initiation phase may involve feasibility studies, while the planning phase includes resource allocation and scheduling. This structured approach ensures that projects meet their objectives and deliver value to stakeholders.</w:t>
      </w:r>
    </w:p>
    <w:p w14:paraId="42C734C8" w14:textId="77777777" w:rsidR="00BD0896" w:rsidRDefault="00BD0896" w:rsidP="00F30F66">
      <w:pPr>
        <w:spacing w:line="360" w:lineRule="auto"/>
        <w:jc w:val="both"/>
        <w:rPr>
          <w:rFonts w:ascii="Times New Roman" w:hAnsi="Times New Roman" w:cs="Times New Roman"/>
          <w:sz w:val="24"/>
          <w:szCs w:val="24"/>
        </w:rPr>
      </w:pPr>
    </w:p>
    <w:p w14:paraId="49A83C91" w14:textId="77777777" w:rsidR="004D059B" w:rsidRPr="00FF5F02" w:rsidRDefault="004D059B" w:rsidP="004D059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6286BC1"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7BAA639"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E87D41C"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BE13C98"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4ADE67F6" w14:textId="77777777" w:rsidR="004D059B" w:rsidRPr="00FF5F02" w:rsidRDefault="004D059B" w:rsidP="004D059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14732EA" w14:textId="77777777" w:rsidR="004D059B" w:rsidRPr="00D20F89" w:rsidRDefault="004D059B" w:rsidP="004D059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1158FDD1" w14:textId="77777777" w:rsidR="00D87356" w:rsidRDefault="00D87356" w:rsidP="00F30F66">
      <w:pPr>
        <w:spacing w:line="360" w:lineRule="auto"/>
        <w:jc w:val="both"/>
        <w:rPr>
          <w:rFonts w:ascii="Times New Roman" w:hAnsi="Times New Roman" w:cs="Times New Roman"/>
          <w:sz w:val="24"/>
          <w:szCs w:val="24"/>
        </w:rPr>
      </w:pPr>
    </w:p>
    <w:p w14:paraId="6B88FD03" w14:textId="77777777" w:rsidR="00704AF8" w:rsidRPr="004D059B" w:rsidRDefault="00695E46" w:rsidP="00F30F66">
      <w:p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Q2.</w:t>
      </w:r>
      <w:r w:rsidR="00704AF8" w:rsidRPr="004D059B">
        <w:rPr>
          <w:rFonts w:ascii="Times New Roman" w:hAnsi="Times New Roman" w:cs="Times New Roman"/>
          <w:b/>
          <w:bCs/>
          <w:sz w:val="24"/>
          <w:szCs w:val="24"/>
        </w:rPr>
        <w:t xml:space="preserve"> </w:t>
      </w:r>
      <w:r w:rsidRPr="004D059B">
        <w:rPr>
          <w:rFonts w:ascii="Times New Roman" w:hAnsi="Times New Roman" w:cs="Times New Roman"/>
          <w:b/>
          <w:bCs/>
          <w:sz w:val="24"/>
          <w:szCs w:val="24"/>
        </w:rPr>
        <w:t>Using an example explain the importance of Work Breakdown Structure (WBS) in project planning. How does it facilitate better project management?</w:t>
      </w:r>
    </w:p>
    <w:p w14:paraId="0A2048CD" w14:textId="77777777" w:rsidR="00D87356" w:rsidRPr="00D87356" w:rsidRDefault="00D87356" w:rsidP="00D87356">
      <w:pPr>
        <w:spacing w:line="360" w:lineRule="auto"/>
        <w:jc w:val="both"/>
        <w:rPr>
          <w:rFonts w:ascii="Times New Roman" w:hAnsi="Times New Roman" w:cs="Times New Roman"/>
          <w:b/>
          <w:bCs/>
          <w:sz w:val="24"/>
          <w:szCs w:val="24"/>
        </w:rPr>
      </w:pPr>
      <w:r w:rsidRPr="00D87356">
        <w:rPr>
          <w:rFonts w:ascii="Times New Roman" w:hAnsi="Times New Roman" w:cs="Times New Roman"/>
          <w:b/>
          <w:bCs/>
          <w:sz w:val="24"/>
          <w:szCs w:val="24"/>
        </w:rPr>
        <w:t>Answer:</w:t>
      </w:r>
    </w:p>
    <w:p w14:paraId="54FA701A" w14:textId="13959560" w:rsidR="00D87356" w:rsidRDefault="00D87356" w:rsidP="00D87356">
      <w:pPr>
        <w:spacing w:line="360" w:lineRule="auto"/>
        <w:jc w:val="both"/>
        <w:rPr>
          <w:rFonts w:ascii="Times New Roman" w:hAnsi="Times New Roman" w:cs="Times New Roman"/>
          <w:sz w:val="24"/>
          <w:szCs w:val="24"/>
        </w:rPr>
      </w:pPr>
      <w:r w:rsidRPr="00D87356">
        <w:rPr>
          <w:rFonts w:ascii="Times New Roman" w:hAnsi="Times New Roman" w:cs="Times New Roman"/>
          <w:b/>
          <w:bCs/>
          <w:sz w:val="24"/>
          <w:szCs w:val="24"/>
          <w:u w:val="single"/>
        </w:rPr>
        <w:t>Introduction</w:t>
      </w:r>
      <w:r w:rsidRPr="00D87356">
        <w:rPr>
          <w:rFonts w:ascii="Times New Roman" w:hAnsi="Times New Roman" w:cs="Times New Roman"/>
          <w:b/>
          <w:bCs/>
          <w:sz w:val="24"/>
          <w:szCs w:val="24"/>
        </w:rPr>
        <w:t>:</w:t>
      </w:r>
    </w:p>
    <w:p w14:paraId="1DB028F7" w14:textId="7622148B" w:rsidR="00D87356" w:rsidRDefault="00BD0896" w:rsidP="00F30F66">
      <w:pPr>
        <w:spacing w:line="360" w:lineRule="auto"/>
        <w:jc w:val="both"/>
        <w:rPr>
          <w:rFonts w:ascii="Times New Roman" w:hAnsi="Times New Roman" w:cs="Times New Roman"/>
          <w:sz w:val="24"/>
          <w:szCs w:val="24"/>
        </w:rPr>
      </w:pPr>
      <w:r w:rsidRPr="00BD0896">
        <w:rPr>
          <w:rFonts w:ascii="Times New Roman" w:hAnsi="Times New Roman" w:cs="Times New Roman"/>
          <w:sz w:val="24"/>
          <w:szCs w:val="24"/>
        </w:rPr>
        <w:t>A Work Breakdown Structure (WBS) is a vital project management tool that decomposes a project into smaller, manageable components. It serves as a hierarchical outline that clearly defines all the tasks and deliverables required to complete the project. For instance, in a software development project, the WBS might break down the process into stages like requirements gathering, design, implementation, testing, and deployment, with each stage further divided into specific tasks. This structured approach not only provides clarity and focus but also helps in estimating costs, assigning responsibilities, and tracking progress. By visualizing the entire project scope, WBS facilitates effective communication among team members, reduces the risk of scope creep, and enhances overall project management by ensuring that all aspects of the project are covered systematically.</w:t>
      </w:r>
    </w:p>
    <w:p w14:paraId="4E83FE66" w14:textId="77777777" w:rsidR="00BD0896" w:rsidRDefault="00BD0896" w:rsidP="00F30F66">
      <w:pPr>
        <w:spacing w:line="360" w:lineRule="auto"/>
        <w:jc w:val="both"/>
        <w:rPr>
          <w:rFonts w:ascii="Times New Roman" w:hAnsi="Times New Roman" w:cs="Times New Roman"/>
          <w:sz w:val="24"/>
          <w:szCs w:val="24"/>
        </w:rPr>
      </w:pPr>
    </w:p>
    <w:p w14:paraId="2BDE8CAB" w14:textId="77777777" w:rsidR="004D059B" w:rsidRPr="00FF5F02" w:rsidRDefault="004D059B" w:rsidP="004D059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3C74B9F"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FACE1E2"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662941D"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ED8DD6D"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30B35D9D" w14:textId="77777777" w:rsidR="004D059B" w:rsidRPr="00FF5F02" w:rsidRDefault="004D059B" w:rsidP="004D059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C1B20A8" w14:textId="77777777" w:rsidR="004D059B" w:rsidRPr="00D20F89" w:rsidRDefault="004D059B" w:rsidP="004D059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0CA4DDD3" w14:textId="77777777" w:rsidR="004D059B" w:rsidRDefault="004D059B" w:rsidP="00F30F66">
      <w:pPr>
        <w:spacing w:line="360" w:lineRule="auto"/>
        <w:jc w:val="both"/>
        <w:rPr>
          <w:rFonts w:ascii="Times New Roman" w:hAnsi="Times New Roman" w:cs="Times New Roman"/>
          <w:sz w:val="24"/>
          <w:szCs w:val="24"/>
        </w:rPr>
      </w:pPr>
    </w:p>
    <w:p w14:paraId="3272DF63" w14:textId="77777777" w:rsidR="00704AF8" w:rsidRPr="004D059B" w:rsidRDefault="00695E46" w:rsidP="00F30F66">
      <w:p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Q3.</w:t>
      </w:r>
      <w:r w:rsidR="00704AF8" w:rsidRPr="004D059B">
        <w:rPr>
          <w:rFonts w:ascii="Times New Roman" w:hAnsi="Times New Roman" w:cs="Times New Roman"/>
          <w:b/>
          <w:bCs/>
          <w:sz w:val="24"/>
          <w:szCs w:val="24"/>
        </w:rPr>
        <w:t xml:space="preserve"> </w:t>
      </w:r>
      <w:r w:rsidRPr="004D059B">
        <w:rPr>
          <w:rFonts w:ascii="Times New Roman" w:hAnsi="Times New Roman" w:cs="Times New Roman"/>
          <w:b/>
          <w:bCs/>
          <w:sz w:val="24"/>
          <w:szCs w:val="24"/>
        </w:rPr>
        <w:t>Case Study Title: "The Solar Power Plant Implementation Project"</w:t>
      </w:r>
    </w:p>
    <w:p w14:paraId="1104D29B" w14:textId="3D3196CC" w:rsidR="00695E46" w:rsidRPr="004D059B" w:rsidRDefault="00695E46" w:rsidP="00F30F66">
      <w:pPr>
        <w:spacing w:line="360" w:lineRule="auto"/>
        <w:jc w:val="both"/>
        <w:rPr>
          <w:rFonts w:ascii="Times New Roman" w:hAnsi="Times New Roman" w:cs="Times New Roman"/>
          <w:b/>
          <w:bCs/>
          <w:i/>
          <w:iCs/>
          <w:sz w:val="24"/>
          <w:szCs w:val="24"/>
        </w:rPr>
      </w:pPr>
      <w:r w:rsidRPr="004D059B">
        <w:rPr>
          <w:rFonts w:ascii="Times New Roman" w:hAnsi="Times New Roman" w:cs="Times New Roman"/>
          <w:b/>
          <w:bCs/>
          <w:i/>
          <w:iCs/>
          <w:sz w:val="24"/>
          <w:szCs w:val="24"/>
        </w:rPr>
        <w:t>Background:</w:t>
      </w:r>
    </w:p>
    <w:p w14:paraId="01103B4F" w14:textId="59BEA77F" w:rsidR="00695E46" w:rsidRPr="004D059B" w:rsidRDefault="00695E46" w:rsidP="00F30F66">
      <w:p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 xml:space="preserve">Green Energy Solutions (GES) is a renewable energy company that has recently won a contract to design, construct, and operate a 50 MW solar power plant in a rural area. The project is expected to help the region reduce its reliance on fossil fuels and meet its growing energy demands sustainably. GES has set an ambitious target to complete the project within 18 months and a budget of USD 50 million. The project involves multiple </w:t>
      </w:r>
      <w:r w:rsidR="0010511F" w:rsidRPr="004D059B">
        <w:rPr>
          <w:rFonts w:ascii="Times New Roman" w:hAnsi="Times New Roman" w:cs="Times New Roman"/>
          <w:b/>
          <w:bCs/>
          <w:sz w:val="24"/>
          <w:szCs w:val="24"/>
        </w:rPr>
        <w:t>stakeholders, including</w:t>
      </w:r>
      <w:r w:rsidRPr="004D059B">
        <w:rPr>
          <w:rFonts w:ascii="Times New Roman" w:hAnsi="Times New Roman" w:cs="Times New Roman"/>
          <w:b/>
          <w:bCs/>
          <w:sz w:val="24"/>
          <w:szCs w:val="24"/>
        </w:rPr>
        <w:t xml:space="preserve">   government   </w:t>
      </w:r>
      <w:r w:rsidR="0010511F" w:rsidRPr="004D059B">
        <w:rPr>
          <w:rFonts w:ascii="Times New Roman" w:hAnsi="Times New Roman" w:cs="Times New Roman"/>
          <w:b/>
          <w:bCs/>
          <w:sz w:val="24"/>
          <w:szCs w:val="24"/>
        </w:rPr>
        <w:t>agencies, local</w:t>
      </w:r>
      <w:r w:rsidRPr="004D059B">
        <w:rPr>
          <w:rFonts w:ascii="Times New Roman" w:hAnsi="Times New Roman" w:cs="Times New Roman"/>
          <w:b/>
          <w:bCs/>
          <w:sz w:val="24"/>
          <w:szCs w:val="24"/>
        </w:rPr>
        <w:t xml:space="preserve">   </w:t>
      </w:r>
      <w:r w:rsidR="0010511F" w:rsidRPr="004D059B">
        <w:rPr>
          <w:rFonts w:ascii="Times New Roman" w:hAnsi="Times New Roman" w:cs="Times New Roman"/>
          <w:b/>
          <w:bCs/>
          <w:sz w:val="24"/>
          <w:szCs w:val="24"/>
        </w:rPr>
        <w:t>communities, suppliers, and</w:t>
      </w:r>
      <w:r w:rsidRPr="004D059B">
        <w:rPr>
          <w:rFonts w:ascii="Times New Roman" w:hAnsi="Times New Roman" w:cs="Times New Roman"/>
          <w:b/>
          <w:bCs/>
          <w:sz w:val="24"/>
          <w:szCs w:val="24"/>
        </w:rPr>
        <w:t xml:space="preserve"> contractors.</w:t>
      </w:r>
    </w:p>
    <w:p w14:paraId="6787C21A" w14:textId="77777777" w:rsidR="00704AF8" w:rsidRPr="004D059B" w:rsidRDefault="00695E46" w:rsidP="00F30F66">
      <w:pPr>
        <w:spacing w:line="360" w:lineRule="auto"/>
        <w:jc w:val="both"/>
        <w:rPr>
          <w:rFonts w:ascii="Times New Roman" w:hAnsi="Times New Roman" w:cs="Times New Roman"/>
          <w:b/>
          <w:bCs/>
          <w:i/>
          <w:iCs/>
          <w:sz w:val="24"/>
          <w:szCs w:val="24"/>
        </w:rPr>
      </w:pPr>
      <w:r w:rsidRPr="004D059B">
        <w:rPr>
          <w:rFonts w:ascii="Times New Roman" w:hAnsi="Times New Roman" w:cs="Times New Roman"/>
          <w:b/>
          <w:bCs/>
          <w:i/>
          <w:iCs/>
          <w:sz w:val="24"/>
          <w:szCs w:val="24"/>
        </w:rPr>
        <w:t>Project Scope:</w:t>
      </w:r>
    </w:p>
    <w:p w14:paraId="6FA42F8D" w14:textId="50FB3022" w:rsidR="00695E46" w:rsidRPr="004D059B" w:rsidRDefault="00704AF8" w:rsidP="00F30F66">
      <w:pPr>
        <w:pStyle w:val="ListParagraph"/>
        <w:numPr>
          <w:ilvl w:val="0"/>
          <w:numId w:val="1"/>
        </w:num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Design and Engineering</w:t>
      </w:r>
      <w:r w:rsidR="00695E46" w:rsidRPr="004D059B">
        <w:rPr>
          <w:rFonts w:ascii="Times New Roman" w:hAnsi="Times New Roman" w:cs="Times New Roman"/>
          <w:b/>
          <w:bCs/>
          <w:sz w:val="24"/>
          <w:szCs w:val="24"/>
        </w:rPr>
        <w:t xml:space="preserve">:  </w:t>
      </w:r>
      <w:r w:rsidRPr="004D059B">
        <w:rPr>
          <w:rFonts w:ascii="Times New Roman" w:hAnsi="Times New Roman" w:cs="Times New Roman"/>
          <w:b/>
          <w:bCs/>
          <w:sz w:val="24"/>
          <w:szCs w:val="24"/>
        </w:rPr>
        <w:t>Development of the solar plant design, including</w:t>
      </w:r>
      <w:r w:rsidR="00695E46" w:rsidRPr="004D059B">
        <w:rPr>
          <w:rFonts w:ascii="Times New Roman" w:hAnsi="Times New Roman" w:cs="Times New Roman"/>
          <w:b/>
          <w:bCs/>
          <w:sz w:val="24"/>
          <w:szCs w:val="24"/>
        </w:rPr>
        <w:t xml:space="preserve"> selecting solar panels, inverters, and other components.</w:t>
      </w:r>
    </w:p>
    <w:p w14:paraId="08C11F86" w14:textId="495EA86E" w:rsidR="00695E46" w:rsidRPr="004D059B" w:rsidRDefault="00695E46" w:rsidP="00F30F66">
      <w:pPr>
        <w:pStyle w:val="ListParagraph"/>
        <w:numPr>
          <w:ilvl w:val="0"/>
          <w:numId w:val="1"/>
        </w:num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Procurement: Sourcing and purchasing all necessary equipment and materials.</w:t>
      </w:r>
    </w:p>
    <w:p w14:paraId="73E30F59" w14:textId="377904AD" w:rsidR="00695E46" w:rsidRPr="004D059B" w:rsidRDefault="00695E46" w:rsidP="00F30F66">
      <w:pPr>
        <w:pStyle w:val="ListParagraph"/>
        <w:numPr>
          <w:ilvl w:val="0"/>
          <w:numId w:val="1"/>
        </w:num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Construction: Building the solar plant infrastructure, including installing solar panels, wiring, and connection to the power grid.</w:t>
      </w:r>
    </w:p>
    <w:p w14:paraId="68D0C7F5" w14:textId="388BC869" w:rsidR="00695E46" w:rsidRPr="004D059B" w:rsidRDefault="00695E46" w:rsidP="00F30F66">
      <w:pPr>
        <w:pStyle w:val="ListParagraph"/>
        <w:numPr>
          <w:ilvl w:val="0"/>
          <w:numId w:val="1"/>
        </w:num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Testing and Commissioning: Testing the plant to ensure it operates efficiently and meets regulatory standards.</w:t>
      </w:r>
    </w:p>
    <w:p w14:paraId="2C94014F" w14:textId="1E1C670A" w:rsidR="00695E46" w:rsidRPr="004D059B" w:rsidRDefault="00695E46" w:rsidP="00F30F66">
      <w:pPr>
        <w:pStyle w:val="ListParagraph"/>
        <w:numPr>
          <w:ilvl w:val="0"/>
          <w:numId w:val="1"/>
        </w:num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Handover and Operation: The project will be handed over to the operations team, which will manage the plant.</w:t>
      </w:r>
    </w:p>
    <w:p w14:paraId="4502FE7A" w14:textId="77777777" w:rsidR="00695E46" w:rsidRPr="004D059B" w:rsidRDefault="00695E46" w:rsidP="00F30F66">
      <w:pPr>
        <w:spacing w:line="360" w:lineRule="auto"/>
        <w:jc w:val="both"/>
        <w:rPr>
          <w:rFonts w:ascii="Times New Roman" w:hAnsi="Times New Roman" w:cs="Times New Roman"/>
          <w:b/>
          <w:bCs/>
          <w:i/>
          <w:iCs/>
          <w:sz w:val="24"/>
          <w:szCs w:val="24"/>
        </w:rPr>
      </w:pPr>
      <w:r w:rsidRPr="004D059B">
        <w:rPr>
          <w:rFonts w:ascii="Times New Roman" w:hAnsi="Times New Roman" w:cs="Times New Roman"/>
          <w:b/>
          <w:bCs/>
          <w:i/>
          <w:iCs/>
          <w:sz w:val="24"/>
          <w:szCs w:val="24"/>
        </w:rPr>
        <w:t>Challenges:</w:t>
      </w:r>
    </w:p>
    <w:p w14:paraId="1EE972CD" w14:textId="0D293A64" w:rsidR="00695E46" w:rsidRPr="004D059B" w:rsidRDefault="00695E46" w:rsidP="00F30F66">
      <w:pPr>
        <w:pStyle w:val="ListParagraph"/>
        <w:numPr>
          <w:ilvl w:val="0"/>
          <w:numId w:val="3"/>
        </w:num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Tight Schedule: The 18-month timeline is challenging due to the complexity of the project and potential delays in procurement and construction.</w:t>
      </w:r>
    </w:p>
    <w:p w14:paraId="7CE5EC33" w14:textId="5848E8EE" w:rsidR="00695E46" w:rsidRPr="004D059B" w:rsidRDefault="00695E46" w:rsidP="00F30F66">
      <w:pPr>
        <w:pStyle w:val="ListParagraph"/>
        <w:numPr>
          <w:ilvl w:val="0"/>
          <w:numId w:val="3"/>
        </w:num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lastRenderedPageBreak/>
        <w:t>Budget Constraints: The project must be completed within the USD 50 million budget, requiring careful cost management.</w:t>
      </w:r>
    </w:p>
    <w:p w14:paraId="1BA3568B" w14:textId="42E5156F" w:rsidR="00695E46" w:rsidRPr="004D059B" w:rsidRDefault="00704AF8" w:rsidP="00F30F66">
      <w:pPr>
        <w:pStyle w:val="ListParagraph"/>
        <w:numPr>
          <w:ilvl w:val="0"/>
          <w:numId w:val="3"/>
        </w:num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Stakeholder Management</w:t>
      </w:r>
      <w:r w:rsidR="00695E46" w:rsidRPr="004D059B">
        <w:rPr>
          <w:rFonts w:ascii="Times New Roman" w:hAnsi="Times New Roman" w:cs="Times New Roman"/>
          <w:b/>
          <w:bCs/>
          <w:sz w:val="24"/>
          <w:szCs w:val="24"/>
        </w:rPr>
        <w:t xml:space="preserve">:  </w:t>
      </w:r>
      <w:r w:rsidRPr="004D059B">
        <w:rPr>
          <w:rFonts w:ascii="Times New Roman" w:hAnsi="Times New Roman" w:cs="Times New Roman"/>
          <w:b/>
          <w:bCs/>
          <w:sz w:val="24"/>
          <w:szCs w:val="24"/>
        </w:rPr>
        <w:t>The project must address concerns from local</w:t>
      </w:r>
      <w:r w:rsidR="00695E46" w:rsidRPr="004D059B">
        <w:rPr>
          <w:rFonts w:ascii="Times New Roman" w:hAnsi="Times New Roman" w:cs="Times New Roman"/>
          <w:b/>
          <w:bCs/>
          <w:sz w:val="24"/>
          <w:szCs w:val="24"/>
        </w:rPr>
        <w:t xml:space="preserve"> communities and comply with environmental regulations.</w:t>
      </w:r>
    </w:p>
    <w:p w14:paraId="643BC944" w14:textId="476F8699" w:rsidR="00695E46" w:rsidRPr="004D059B" w:rsidRDefault="00704AF8" w:rsidP="00F30F66">
      <w:pPr>
        <w:pStyle w:val="ListParagraph"/>
        <w:numPr>
          <w:ilvl w:val="0"/>
          <w:numId w:val="3"/>
        </w:num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Risk of Delays</w:t>
      </w:r>
      <w:r w:rsidR="00695E46" w:rsidRPr="004D059B">
        <w:rPr>
          <w:rFonts w:ascii="Times New Roman" w:hAnsi="Times New Roman" w:cs="Times New Roman"/>
          <w:b/>
          <w:bCs/>
          <w:sz w:val="24"/>
          <w:szCs w:val="24"/>
        </w:rPr>
        <w:t xml:space="preserve">:  </w:t>
      </w:r>
      <w:r w:rsidRPr="004D059B">
        <w:rPr>
          <w:rFonts w:ascii="Times New Roman" w:hAnsi="Times New Roman" w:cs="Times New Roman"/>
          <w:b/>
          <w:bCs/>
          <w:sz w:val="24"/>
          <w:szCs w:val="24"/>
        </w:rPr>
        <w:t>Potential delays due to weather conditions, supply chain</w:t>
      </w:r>
      <w:r w:rsidR="00695E46" w:rsidRPr="004D059B">
        <w:rPr>
          <w:rFonts w:ascii="Times New Roman" w:hAnsi="Times New Roman" w:cs="Times New Roman"/>
          <w:b/>
          <w:bCs/>
          <w:sz w:val="24"/>
          <w:szCs w:val="24"/>
        </w:rPr>
        <w:t xml:space="preserve"> disruptions, and regulatory approvals.</w:t>
      </w:r>
    </w:p>
    <w:p w14:paraId="438386CC" w14:textId="41578A08" w:rsidR="00704AF8" w:rsidRDefault="00695E46" w:rsidP="00F30F66">
      <w:pPr>
        <w:spacing w:line="360" w:lineRule="auto"/>
        <w:jc w:val="both"/>
        <w:rPr>
          <w:rFonts w:ascii="Times New Roman" w:hAnsi="Times New Roman" w:cs="Times New Roman"/>
          <w:sz w:val="24"/>
          <w:szCs w:val="24"/>
        </w:rPr>
      </w:pPr>
      <w:r w:rsidRPr="004D059B">
        <w:rPr>
          <w:rFonts w:ascii="Times New Roman" w:hAnsi="Times New Roman" w:cs="Times New Roman"/>
          <w:b/>
          <w:bCs/>
          <w:sz w:val="24"/>
          <w:szCs w:val="24"/>
        </w:rPr>
        <w:t>a.</w:t>
      </w:r>
      <w:r w:rsidR="00704AF8" w:rsidRPr="004D059B">
        <w:rPr>
          <w:rFonts w:ascii="Times New Roman" w:hAnsi="Times New Roman" w:cs="Times New Roman"/>
          <w:b/>
          <w:bCs/>
          <w:sz w:val="24"/>
          <w:szCs w:val="24"/>
        </w:rPr>
        <w:t xml:space="preserve"> </w:t>
      </w:r>
      <w:r w:rsidRPr="004D059B">
        <w:rPr>
          <w:rFonts w:ascii="Times New Roman" w:hAnsi="Times New Roman" w:cs="Times New Roman"/>
          <w:b/>
          <w:bCs/>
          <w:sz w:val="24"/>
          <w:szCs w:val="24"/>
        </w:rPr>
        <w:t>Using the Critical Path Method (CPM), outline how you would develop the project schedule for the solar power plant. Identify potential critical paths and discuss strategies to manage schedule risks.</w:t>
      </w:r>
    </w:p>
    <w:p w14:paraId="4025427A" w14:textId="77777777" w:rsidR="00D87356" w:rsidRPr="00D87356" w:rsidRDefault="00D87356" w:rsidP="00D87356">
      <w:pPr>
        <w:spacing w:line="360" w:lineRule="auto"/>
        <w:jc w:val="both"/>
        <w:rPr>
          <w:rFonts w:ascii="Times New Roman" w:hAnsi="Times New Roman" w:cs="Times New Roman"/>
          <w:b/>
          <w:bCs/>
          <w:sz w:val="24"/>
          <w:szCs w:val="24"/>
        </w:rPr>
      </w:pPr>
      <w:r w:rsidRPr="00D87356">
        <w:rPr>
          <w:rFonts w:ascii="Times New Roman" w:hAnsi="Times New Roman" w:cs="Times New Roman"/>
          <w:b/>
          <w:bCs/>
          <w:sz w:val="24"/>
          <w:szCs w:val="24"/>
        </w:rPr>
        <w:t>Answer:</w:t>
      </w:r>
    </w:p>
    <w:p w14:paraId="09C8D92D" w14:textId="70742932" w:rsidR="00D87356" w:rsidRDefault="00D87356" w:rsidP="00D87356">
      <w:pPr>
        <w:spacing w:line="360" w:lineRule="auto"/>
        <w:jc w:val="both"/>
        <w:rPr>
          <w:rFonts w:ascii="Times New Roman" w:hAnsi="Times New Roman" w:cs="Times New Roman"/>
          <w:sz w:val="24"/>
          <w:szCs w:val="24"/>
        </w:rPr>
      </w:pPr>
      <w:r w:rsidRPr="00D87356">
        <w:rPr>
          <w:rFonts w:ascii="Times New Roman" w:hAnsi="Times New Roman" w:cs="Times New Roman"/>
          <w:b/>
          <w:bCs/>
          <w:sz w:val="24"/>
          <w:szCs w:val="24"/>
          <w:u w:val="single"/>
        </w:rPr>
        <w:t>Introduction</w:t>
      </w:r>
      <w:r w:rsidRPr="00D87356">
        <w:rPr>
          <w:rFonts w:ascii="Times New Roman" w:hAnsi="Times New Roman" w:cs="Times New Roman"/>
          <w:b/>
          <w:bCs/>
          <w:sz w:val="24"/>
          <w:szCs w:val="24"/>
        </w:rPr>
        <w:t>:</w:t>
      </w:r>
    </w:p>
    <w:p w14:paraId="2C4E8753" w14:textId="0EED99B7" w:rsidR="00D87356" w:rsidRDefault="007913B5" w:rsidP="00D87356">
      <w:pPr>
        <w:spacing w:line="360" w:lineRule="auto"/>
        <w:jc w:val="both"/>
        <w:rPr>
          <w:rFonts w:ascii="Times New Roman" w:hAnsi="Times New Roman" w:cs="Times New Roman"/>
          <w:sz w:val="24"/>
          <w:szCs w:val="24"/>
        </w:rPr>
      </w:pPr>
      <w:r w:rsidRPr="007913B5">
        <w:rPr>
          <w:rFonts w:ascii="Times New Roman" w:hAnsi="Times New Roman" w:cs="Times New Roman"/>
          <w:sz w:val="24"/>
          <w:szCs w:val="24"/>
        </w:rPr>
        <w:t>The implementation of the 50 MW solar power plant by Green Energy Solutions (GES) presents a complex project with multiple interdependencies among its phases. Utilizing the Critical Path Method (CPM) will enable GES to develop an efficient project schedule by identifying essential tasks, their durations, and dependencies. This method will help in pinpointing critical paths—tasks that directly impact the project timeline—while also highlighting potential schedule risks. Effective strategies will be essential to manage these risks and ensure timely project completion within the set budget.</w:t>
      </w:r>
    </w:p>
    <w:p w14:paraId="360F161E" w14:textId="77777777" w:rsidR="007913B5" w:rsidRDefault="007913B5" w:rsidP="00D87356">
      <w:pPr>
        <w:spacing w:line="360" w:lineRule="auto"/>
        <w:jc w:val="both"/>
        <w:rPr>
          <w:rFonts w:ascii="Times New Roman" w:hAnsi="Times New Roman" w:cs="Times New Roman"/>
          <w:sz w:val="24"/>
          <w:szCs w:val="24"/>
        </w:rPr>
      </w:pPr>
    </w:p>
    <w:p w14:paraId="65309D0C" w14:textId="77777777" w:rsidR="004D059B" w:rsidRPr="00FF5F02" w:rsidRDefault="004D059B" w:rsidP="004D059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505C1C9"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8E7E921"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3E757CE"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D2031E2"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47267FD8" w14:textId="77777777" w:rsidR="004D059B" w:rsidRPr="00FF5F02" w:rsidRDefault="004D059B" w:rsidP="004D059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B036C05" w14:textId="77777777" w:rsidR="004D059B" w:rsidRPr="00D20F89" w:rsidRDefault="004D059B" w:rsidP="004D059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1DD08FFD" w14:textId="77777777" w:rsidR="004D059B" w:rsidRDefault="004D059B" w:rsidP="00D87356">
      <w:pPr>
        <w:spacing w:line="360" w:lineRule="auto"/>
        <w:jc w:val="both"/>
        <w:rPr>
          <w:rFonts w:ascii="Times New Roman" w:hAnsi="Times New Roman" w:cs="Times New Roman"/>
          <w:sz w:val="24"/>
          <w:szCs w:val="24"/>
        </w:rPr>
      </w:pPr>
    </w:p>
    <w:p w14:paraId="6EB03017" w14:textId="68EB6F98" w:rsidR="002B5A6B" w:rsidRPr="004D059B" w:rsidRDefault="00695E46" w:rsidP="00F30F66">
      <w:pPr>
        <w:spacing w:line="360" w:lineRule="auto"/>
        <w:jc w:val="both"/>
        <w:rPr>
          <w:rFonts w:ascii="Times New Roman" w:hAnsi="Times New Roman" w:cs="Times New Roman"/>
          <w:b/>
          <w:bCs/>
          <w:sz w:val="24"/>
          <w:szCs w:val="24"/>
        </w:rPr>
      </w:pPr>
      <w:r w:rsidRPr="004D059B">
        <w:rPr>
          <w:rFonts w:ascii="Times New Roman" w:hAnsi="Times New Roman" w:cs="Times New Roman"/>
          <w:b/>
          <w:bCs/>
          <w:sz w:val="24"/>
          <w:szCs w:val="24"/>
        </w:rPr>
        <w:t>b.</w:t>
      </w:r>
      <w:r w:rsidR="00704AF8" w:rsidRPr="004D059B">
        <w:rPr>
          <w:rFonts w:ascii="Times New Roman" w:hAnsi="Times New Roman" w:cs="Times New Roman"/>
          <w:b/>
          <w:bCs/>
          <w:sz w:val="24"/>
          <w:szCs w:val="24"/>
        </w:rPr>
        <w:t xml:space="preserve"> </w:t>
      </w:r>
      <w:r w:rsidRPr="004D059B">
        <w:rPr>
          <w:rFonts w:ascii="Times New Roman" w:hAnsi="Times New Roman" w:cs="Times New Roman"/>
          <w:b/>
          <w:bCs/>
          <w:sz w:val="24"/>
          <w:szCs w:val="24"/>
        </w:rPr>
        <w:t>Discuss how you would develop the project budget and manage costs throughout the lifecycle of the solar power plant project. Include a discussion on cost estimation techniques and how to handle cost overruns.</w:t>
      </w:r>
    </w:p>
    <w:p w14:paraId="04C3B1BC" w14:textId="77777777" w:rsidR="00D87356" w:rsidRPr="00D87356" w:rsidRDefault="00D87356" w:rsidP="00D87356">
      <w:pPr>
        <w:spacing w:line="360" w:lineRule="auto"/>
        <w:jc w:val="both"/>
        <w:rPr>
          <w:rFonts w:ascii="Times New Roman" w:hAnsi="Times New Roman" w:cs="Times New Roman"/>
          <w:b/>
          <w:bCs/>
          <w:sz w:val="24"/>
          <w:szCs w:val="24"/>
        </w:rPr>
      </w:pPr>
      <w:r w:rsidRPr="00D87356">
        <w:rPr>
          <w:rFonts w:ascii="Times New Roman" w:hAnsi="Times New Roman" w:cs="Times New Roman"/>
          <w:b/>
          <w:bCs/>
          <w:sz w:val="24"/>
          <w:szCs w:val="24"/>
        </w:rPr>
        <w:t>Answer:</w:t>
      </w:r>
    </w:p>
    <w:p w14:paraId="7A6B630C" w14:textId="62861BD6" w:rsidR="00D87356" w:rsidRDefault="00D87356" w:rsidP="00D87356">
      <w:pPr>
        <w:spacing w:line="360" w:lineRule="auto"/>
        <w:jc w:val="both"/>
        <w:rPr>
          <w:rFonts w:ascii="Times New Roman" w:hAnsi="Times New Roman" w:cs="Times New Roman"/>
          <w:sz w:val="24"/>
          <w:szCs w:val="24"/>
        </w:rPr>
      </w:pPr>
      <w:r w:rsidRPr="00D87356">
        <w:rPr>
          <w:rFonts w:ascii="Times New Roman" w:hAnsi="Times New Roman" w:cs="Times New Roman"/>
          <w:b/>
          <w:bCs/>
          <w:sz w:val="24"/>
          <w:szCs w:val="24"/>
          <w:u w:val="single"/>
        </w:rPr>
        <w:t>Introduction</w:t>
      </w:r>
      <w:r w:rsidRPr="00D87356">
        <w:rPr>
          <w:rFonts w:ascii="Times New Roman" w:hAnsi="Times New Roman" w:cs="Times New Roman"/>
          <w:b/>
          <w:bCs/>
          <w:sz w:val="24"/>
          <w:szCs w:val="24"/>
        </w:rPr>
        <w:t>:</w:t>
      </w:r>
    </w:p>
    <w:p w14:paraId="38F61939" w14:textId="3BD3A271" w:rsidR="00D87356" w:rsidRDefault="00F20954" w:rsidP="00D87356">
      <w:pPr>
        <w:spacing w:line="360" w:lineRule="auto"/>
        <w:jc w:val="both"/>
        <w:rPr>
          <w:rFonts w:ascii="Times New Roman" w:hAnsi="Times New Roman" w:cs="Times New Roman"/>
          <w:sz w:val="24"/>
          <w:szCs w:val="24"/>
        </w:rPr>
      </w:pPr>
      <w:r w:rsidRPr="00F20954">
        <w:rPr>
          <w:rFonts w:ascii="Times New Roman" w:hAnsi="Times New Roman" w:cs="Times New Roman"/>
          <w:sz w:val="24"/>
          <w:szCs w:val="24"/>
        </w:rPr>
        <w:t>Developing an effective project budget for the solar power plant implementation project is crucial to ensuring financial discipline and project success. This involves accurately estimating costs associated with design, procurement, construction, testing, and operation phases while remaining within the USD 50 million budget. Employing robust cost estimation techniques will aid in predicting expenses, while proactive cost management strategies will be essential for monitoring and controlling spending throughout the project lifecycle. Additionally, addressing potential cost overruns will ensure the project stays on track financially and meets its objectives.</w:t>
      </w:r>
    </w:p>
    <w:p w14:paraId="780184A6" w14:textId="77777777" w:rsidR="00F20954" w:rsidRDefault="00F20954" w:rsidP="00D87356">
      <w:pPr>
        <w:spacing w:line="360" w:lineRule="auto"/>
        <w:jc w:val="both"/>
        <w:rPr>
          <w:rFonts w:ascii="Times New Roman" w:hAnsi="Times New Roman" w:cs="Times New Roman"/>
          <w:sz w:val="24"/>
          <w:szCs w:val="24"/>
        </w:rPr>
      </w:pPr>
    </w:p>
    <w:p w14:paraId="54F8C57B" w14:textId="77777777" w:rsidR="004D059B" w:rsidRPr="00FF5F02" w:rsidRDefault="004D059B" w:rsidP="004D059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6BCD031"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48BDB7D"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47035A2"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FC65EFE" w14:textId="77777777" w:rsidR="004D059B" w:rsidRPr="00FF5F02" w:rsidRDefault="004D059B" w:rsidP="004D059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083719A2" w14:textId="77777777" w:rsidR="004D059B" w:rsidRPr="00FF5F02" w:rsidRDefault="004D059B" w:rsidP="004D059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DF09C8" w14:textId="77777777" w:rsidR="004D059B" w:rsidRPr="00D20F89" w:rsidRDefault="004D059B" w:rsidP="004D059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6BB8C61C" w14:textId="77777777" w:rsidR="00F20954" w:rsidRDefault="00F20954" w:rsidP="00D87356">
      <w:pPr>
        <w:spacing w:line="360" w:lineRule="auto"/>
        <w:jc w:val="both"/>
        <w:rPr>
          <w:rFonts w:ascii="Times New Roman" w:hAnsi="Times New Roman" w:cs="Times New Roman"/>
          <w:sz w:val="24"/>
          <w:szCs w:val="24"/>
        </w:rPr>
      </w:pPr>
    </w:p>
    <w:p w14:paraId="2DE3F340" w14:textId="77777777" w:rsidR="00D87356" w:rsidRPr="00D87356" w:rsidRDefault="00D87356" w:rsidP="00D87356">
      <w:pPr>
        <w:spacing w:line="360" w:lineRule="auto"/>
        <w:jc w:val="both"/>
        <w:rPr>
          <w:rFonts w:ascii="Times New Roman" w:hAnsi="Times New Roman" w:cs="Times New Roman"/>
          <w:sz w:val="24"/>
          <w:szCs w:val="24"/>
        </w:rPr>
      </w:pPr>
    </w:p>
    <w:sectPr w:rsidR="00D87356" w:rsidRPr="00D87356" w:rsidSect="00F30F6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7D3"/>
    <w:multiLevelType w:val="hybridMultilevel"/>
    <w:tmpl w:val="A724B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EF7C5F"/>
    <w:multiLevelType w:val="hybridMultilevel"/>
    <w:tmpl w:val="337C8FDC"/>
    <w:lvl w:ilvl="0" w:tplc="57BAF14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527087F"/>
    <w:multiLevelType w:val="hybridMultilevel"/>
    <w:tmpl w:val="A15E1088"/>
    <w:lvl w:ilvl="0" w:tplc="57BAF14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D72729"/>
    <w:multiLevelType w:val="hybridMultilevel"/>
    <w:tmpl w:val="33466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86622">
    <w:abstractNumId w:val="3"/>
  </w:num>
  <w:num w:numId="2" w16cid:durableId="1519805217">
    <w:abstractNumId w:val="2"/>
  </w:num>
  <w:num w:numId="3" w16cid:durableId="1026977418">
    <w:abstractNumId w:val="0"/>
  </w:num>
  <w:num w:numId="4" w16cid:durableId="9432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46"/>
    <w:rsid w:val="0010511F"/>
    <w:rsid w:val="00171F07"/>
    <w:rsid w:val="001F6B1A"/>
    <w:rsid w:val="00261E90"/>
    <w:rsid w:val="002B5A6B"/>
    <w:rsid w:val="003B59D5"/>
    <w:rsid w:val="004C5345"/>
    <w:rsid w:val="004D059B"/>
    <w:rsid w:val="00533E2B"/>
    <w:rsid w:val="00695E46"/>
    <w:rsid w:val="00704AF8"/>
    <w:rsid w:val="007913B5"/>
    <w:rsid w:val="007E72CF"/>
    <w:rsid w:val="0084217A"/>
    <w:rsid w:val="008A3539"/>
    <w:rsid w:val="008D1260"/>
    <w:rsid w:val="008D4BCC"/>
    <w:rsid w:val="009B4D78"/>
    <w:rsid w:val="00A73814"/>
    <w:rsid w:val="00B071E9"/>
    <w:rsid w:val="00B32C6E"/>
    <w:rsid w:val="00BD0896"/>
    <w:rsid w:val="00BE6F6D"/>
    <w:rsid w:val="00C371E8"/>
    <w:rsid w:val="00C60BCB"/>
    <w:rsid w:val="00D87356"/>
    <w:rsid w:val="00F20954"/>
    <w:rsid w:val="00F30F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1701"/>
  <w15:chartTrackingRefBased/>
  <w15:docId w15:val="{51A050A0-EDF8-4258-B280-EE786020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AF8"/>
    <w:pPr>
      <w:ind w:left="720"/>
      <w:contextualSpacing/>
    </w:pPr>
  </w:style>
  <w:style w:type="character" w:styleId="Hyperlink">
    <w:name w:val="Hyperlink"/>
    <w:basedOn w:val="DefaultParagraphFont"/>
    <w:uiPriority w:val="99"/>
    <w:unhideWhenUsed/>
    <w:rsid w:val="004D0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2024-10-15T15:28:00Z</dcterms:created>
  <dcterms:modified xsi:type="dcterms:W3CDTF">2024-10-16T06:20:00Z</dcterms:modified>
</cp:coreProperties>
</file>