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981F7" w14:textId="77777777" w:rsidR="0064279A" w:rsidRPr="00096078" w:rsidRDefault="0064279A" w:rsidP="0064279A">
      <w:pPr>
        <w:spacing w:line="276" w:lineRule="auto"/>
        <w:jc w:val="center"/>
        <w:rPr>
          <w:rFonts w:ascii="Times New Roman" w:hAnsi="Times New Roman" w:cs="Times New Roman"/>
          <w:b/>
          <w:bCs/>
          <w:sz w:val="32"/>
          <w:szCs w:val="32"/>
          <w:u w:val="single"/>
        </w:rPr>
      </w:pPr>
      <w:r w:rsidRPr="00096078">
        <w:rPr>
          <w:rFonts w:ascii="Times New Roman" w:hAnsi="Times New Roman" w:cs="Times New Roman"/>
          <w:b/>
          <w:bCs/>
          <w:sz w:val="32"/>
          <w:szCs w:val="32"/>
          <w:highlight w:val="green"/>
          <w:u w:val="single"/>
        </w:rPr>
        <w:t>Research Methodology</w:t>
      </w:r>
    </w:p>
    <w:p w14:paraId="22E5C8D7" w14:textId="77777777" w:rsidR="00096078" w:rsidRPr="00B100E2" w:rsidRDefault="00096078" w:rsidP="00096078">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6456A650" w14:textId="77777777" w:rsidR="00096078" w:rsidRPr="00B100E2" w:rsidRDefault="00096078" w:rsidP="00096078">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6B769FC0" w14:textId="3E7AC639" w:rsidR="005B16C3" w:rsidRPr="00FD7910" w:rsidRDefault="0064279A" w:rsidP="0064279A">
      <w:pPr>
        <w:spacing w:line="276" w:lineRule="auto"/>
        <w:jc w:val="both"/>
        <w:rPr>
          <w:rFonts w:ascii="Times New Roman" w:hAnsi="Times New Roman" w:cs="Times New Roman"/>
          <w:b/>
          <w:bCs/>
          <w:sz w:val="24"/>
          <w:szCs w:val="24"/>
        </w:rPr>
      </w:pPr>
      <w:r w:rsidRPr="00FD7910">
        <w:rPr>
          <w:rFonts w:ascii="Times New Roman" w:hAnsi="Times New Roman" w:cs="Times New Roman"/>
          <w:b/>
          <w:bCs/>
          <w:sz w:val="24"/>
          <w:szCs w:val="24"/>
        </w:rPr>
        <w:t>1.</w:t>
      </w:r>
      <w:r w:rsidR="005B16C3" w:rsidRPr="00FD7910">
        <w:rPr>
          <w:rFonts w:ascii="Times New Roman" w:hAnsi="Times New Roman" w:cs="Times New Roman"/>
          <w:b/>
          <w:bCs/>
          <w:sz w:val="24"/>
          <w:szCs w:val="24"/>
        </w:rPr>
        <w:t xml:space="preserve"> </w:t>
      </w:r>
      <w:r w:rsidRPr="00FD7910">
        <w:rPr>
          <w:rFonts w:ascii="Times New Roman" w:hAnsi="Times New Roman" w:cs="Times New Roman"/>
          <w:b/>
          <w:bCs/>
          <w:sz w:val="24"/>
          <w:szCs w:val="24"/>
        </w:rPr>
        <w:t xml:space="preserve">You are a research consultant hired by a mid-sized online grocery delivery service, </w:t>
      </w:r>
      <w:proofErr w:type="spellStart"/>
      <w:r w:rsidRPr="00FD7910">
        <w:rPr>
          <w:rFonts w:ascii="Times New Roman" w:hAnsi="Times New Roman" w:cs="Times New Roman"/>
          <w:b/>
          <w:bCs/>
          <w:sz w:val="24"/>
          <w:szCs w:val="24"/>
        </w:rPr>
        <w:t>QuickGrocer</w:t>
      </w:r>
      <w:proofErr w:type="spellEnd"/>
      <w:r w:rsidRPr="00FD7910">
        <w:rPr>
          <w:rFonts w:ascii="Times New Roman" w:hAnsi="Times New Roman" w:cs="Times New Roman"/>
          <w:b/>
          <w:bCs/>
          <w:sz w:val="24"/>
          <w:szCs w:val="24"/>
        </w:rPr>
        <w:t xml:space="preserve">, which has been operational for three years. Despite its growing customer base, the company has been receiving a surge in customer complaints. Customers frequently report that their orders are not delivered within the promised timeframe. This has led to negative reviews and a drop in repeat purchases. Items such as fresh produce, dairy products, and household essentials are often unavailable, frustrating customers and driving them to competitors. Customers feel that the platform does not cater to their preferences or purchase history, making the shopping experience less engaging. The company collects vast amounts of transactional data (order history, purchase frequency) and </w:t>
      </w:r>
      <w:proofErr w:type="spellStart"/>
      <w:r w:rsidRPr="00FD7910">
        <w:rPr>
          <w:rFonts w:ascii="Times New Roman" w:hAnsi="Times New Roman" w:cs="Times New Roman"/>
          <w:b/>
          <w:bCs/>
          <w:sz w:val="24"/>
          <w:szCs w:val="24"/>
        </w:rPr>
        <w:t>behavioral</w:t>
      </w:r>
      <w:proofErr w:type="spellEnd"/>
      <w:r w:rsidRPr="00FD7910">
        <w:rPr>
          <w:rFonts w:ascii="Times New Roman" w:hAnsi="Times New Roman" w:cs="Times New Roman"/>
          <w:b/>
          <w:bCs/>
          <w:sz w:val="24"/>
          <w:szCs w:val="24"/>
        </w:rPr>
        <w:t xml:space="preserve"> data (browsing patterns, abandoned carts) but has not yet developed an effective strategy to leverage this data for operational and customer-centric improvements. Develop a comprehensive research plan to address these challenges. Your research plan should include the following components: identification of the research problem and the data collection process.</w:t>
      </w:r>
    </w:p>
    <w:p w14:paraId="58D970A4" w14:textId="5F0A3B9D" w:rsidR="00FD7910" w:rsidRPr="00FD7910" w:rsidRDefault="00FD7910" w:rsidP="0064279A">
      <w:pPr>
        <w:spacing w:line="276" w:lineRule="auto"/>
        <w:jc w:val="both"/>
        <w:rPr>
          <w:rFonts w:ascii="Times New Roman" w:hAnsi="Times New Roman" w:cs="Times New Roman"/>
          <w:b/>
          <w:bCs/>
          <w:sz w:val="24"/>
          <w:szCs w:val="24"/>
        </w:rPr>
      </w:pPr>
      <w:r w:rsidRPr="00FD7910">
        <w:rPr>
          <w:rFonts w:ascii="Times New Roman" w:hAnsi="Times New Roman" w:cs="Times New Roman"/>
          <w:b/>
          <w:bCs/>
          <w:sz w:val="24"/>
          <w:szCs w:val="24"/>
        </w:rPr>
        <w:t>Answer:</w:t>
      </w:r>
    </w:p>
    <w:p w14:paraId="10FD01E0" w14:textId="4AED5368" w:rsidR="00FD7910" w:rsidRPr="00FD7910" w:rsidRDefault="00FD7910" w:rsidP="0064279A">
      <w:pPr>
        <w:spacing w:line="276" w:lineRule="auto"/>
        <w:jc w:val="both"/>
        <w:rPr>
          <w:rFonts w:ascii="Times New Roman" w:hAnsi="Times New Roman" w:cs="Times New Roman"/>
          <w:b/>
          <w:bCs/>
          <w:sz w:val="24"/>
          <w:szCs w:val="24"/>
        </w:rPr>
      </w:pPr>
      <w:r w:rsidRPr="00FD7910">
        <w:rPr>
          <w:rFonts w:ascii="Times New Roman" w:hAnsi="Times New Roman" w:cs="Times New Roman"/>
          <w:b/>
          <w:bCs/>
          <w:sz w:val="24"/>
          <w:szCs w:val="24"/>
          <w:u w:val="single"/>
        </w:rPr>
        <w:t>Introduction</w:t>
      </w:r>
      <w:r w:rsidRPr="00FD7910">
        <w:rPr>
          <w:rFonts w:ascii="Times New Roman" w:hAnsi="Times New Roman" w:cs="Times New Roman"/>
          <w:b/>
          <w:bCs/>
          <w:sz w:val="24"/>
          <w:szCs w:val="24"/>
        </w:rPr>
        <w:t>:</w:t>
      </w:r>
    </w:p>
    <w:p w14:paraId="20E4961D" w14:textId="77777777" w:rsidR="003D6F19" w:rsidRPr="003D6F19" w:rsidRDefault="003D6F19" w:rsidP="003D6F19">
      <w:pPr>
        <w:spacing w:line="276" w:lineRule="auto"/>
        <w:jc w:val="both"/>
        <w:rPr>
          <w:rFonts w:ascii="Times New Roman" w:hAnsi="Times New Roman" w:cs="Times New Roman"/>
          <w:sz w:val="24"/>
          <w:szCs w:val="24"/>
        </w:rPr>
      </w:pPr>
      <w:proofErr w:type="spellStart"/>
      <w:r w:rsidRPr="003D6F19">
        <w:rPr>
          <w:rFonts w:ascii="Times New Roman" w:hAnsi="Times New Roman" w:cs="Times New Roman"/>
          <w:sz w:val="24"/>
          <w:szCs w:val="24"/>
        </w:rPr>
        <w:t>QuickGrocer</w:t>
      </w:r>
      <w:proofErr w:type="spellEnd"/>
      <w:r w:rsidRPr="003D6F19">
        <w:rPr>
          <w:rFonts w:ascii="Times New Roman" w:hAnsi="Times New Roman" w:cs="Times New Roman"/>
          <w:sz w:val="24"/>
          <w:szCs w:val="24"/>
        </w:rPr>
        <w:t xml:space="preserve">, a mid-sized online grocery delivery service, faces growing customer dissatisfaction due to delayed deliveries, frequent stock unavailability, and a lack of personalized shopping experiences. These issues have resulted in negative reviews and reduced customer retention. Despite collecting extensive transactional and </w:t>
      </w:r>
      <w:proofErr w:type="spellStart"/>
      <w:r w:rsidRPr="003D6F19">
        <w:rPr>
          <w:rFonts w:ascii="Times New Roman" w:hAnsi="Times New Roman" w:cs="Times New Roman"/>
          <w:sz w:val="24"/>
          <w:szCs w:val="24"/>
        </w:rPr>
        <w:t>behavioral</w:t>
      </w:r>
      <w:proofErr w:type="spellEnd"/>
      <w:r w:rsidRPr="003D6F19">
        <w:rPr>
          <w:rFonts w:ascii="Times New Roman" w:hAnsi="Times New Roman" w:cs="Times New Roman"/>
          <w:sz w:val="24"/>
          <w:szCs w:val="24"/>
        </w:rPr>
        <w:t xml:space="preserve"> data, </w:t>
      </w:r>
      <w:proofErr w:type="spellStart"/>
      <w:r w:rsidRPr="003D6F19">
        <w:rPr>
          <w:rFonts w:ascii="Times New Roman" w:hAnsi="Times New Roman" w:cs="Times New Roman"/>
          <w:sz w:val="24"/>
          <w:szCs w:val="24"/>
        </w:rPr>
        <w:t>QuickGrocer</w:t>
      </w:r>
      <w:proofErr w:type="spellEnd"/>
      <w:r w:rsidRPr="003D6F19">
        <w:rPr>
          <w:rFonts w:ascii="Times New Roman" w:hAnsi="Times New Roman" w:cs="Times New Roman"/>
          <w:sz w:val="24"/>
          <w:szCs w:val="24"/>
        </w:rPr>
        <w:t xml:space="preserve"> has not effectively utilized it to enhance operational efficiency or improve customer engagement.</w:t>
      </w:r>
    </w:p>
    <w:p w14:paraId="22E99672" w14:textId="799A371C" w:rsidR="00FD7910" w:rsidRDefault="003D6F19" w:rsidP="003D6F19">
      <w:pPr>
        <w:spacing w:line="276" w:lineRule="auto"/>
        <w:jc w:val="both"/>
        <w:rPr>
          <w:rFonts w:ascii="Times New Roman" w:hAnsi="Times New Roman" w:cs="Times New Roman"/>
          <w:sz w:val="24"/>
          <w:szCs w:val="24"/>
        </w:rPr>
      </w:pPr>
      <w:r w:rsidRPr="003D6F19">
        <w:rPr>
          <w:rFonts w:ascii="Times New Roman" w:hAnsi="Times New Roman" w:cs="Times New Roman"/>
          <w:sz w:val="24"/>
          <w:szCs w:val="24"/>
        </w:rPr>
        <w:t>This research aims to identify the root causes of delivery inefficiencies, inventory shortages, and the absence of personalized recommendations. By leveraging data-driven insights, the company can enhance its supply chain, optimize inventory management, and implement targeted marketing strategies. The research plan will outline key problem areas, data collection methods, and analytical approaches to develop actionable solutions that improve customer satisfaction, foster loyalty, and drive business growth.</w:t>
      </w:r>
    </w:p>
    <w:p w14:paraId="57809194" w14:textId="77777777" w:rsidR="004D6E28" w:rsidRDefault="004D6E28" w:rsidP="003D6F19">
      <w:pPr>
        <w:spacing w:line="276" w:lineRule="auto"/>
        <w:jc w:val="both"/>
        <w:rPr>
          <w:rFonts w:ascii="Times New Roman" w:hAnsi="Times New Roman" w:cs="Times New Roman"/>
          <w:sz w:val="24"/>
          <w:szCs w:val="24"/>
        </w:rPr>
      </w:pPr>
    </w:p>
    <w:p w14:paraId="0F7AC144" w14:textId="77777777" w:rsidR="004D6E28" w:rsidRPr="00FF5F02" w:rsidRDefault="004D6E28" w:rsidP="004D6E28">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3550213" w14:textId="77777777" w:rsidR="004D6E28" w:rsidRPr="00FF5F02" w:rsidRDefault="004D6E28" w:rsidP="004D6E2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1F3D91D5" w14:textId="77777777" w:rsidR="004D6E28" w:rsidRPr="00FF5F02" w:rsidRDefault="004D6E28" w:rsidP="004D6E2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181066D5" w14:textId="77777777" w:rsidR="004D6E28" w:rsidRPr="00FF5F02" w:rsidRDefault="004D6E28" w:rsidP="004D6E2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845B3AC" w14:textId="77777777" w:rsidR="004D6E28" w:rsidRPr="00FF5F02" w:rsidRDefault="004D6E28" w:rsidP="004D6E2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350AB376" w14:textId="77777777" w:rsidR="004D6E28" w:rsidRPr="00FF5F02" w:rsidRDefault="004D6E28" w:rsidP="004D6E28">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69397DF" w14:textId="77777777" w:rsidR="004D6E28" w:rsidRPr="00D20F89" w:rsidRDefault="004D6E28" w:rsidP="004D6E28">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5B6B0E23" w14:textId="77777777" w:rsidR="003D6F19" w:rsidRDefault="003D6F19" w:rsidP="003D6F19">
      <w:pPr>
        <w:spacing w:line="276" w:lineRule="auto"/>
        <w:jc w:val="both"/>
        <w:rPr>
          <w:rFonts w:ascii="Times New Roman" w:hAnsi="Times New Roman" w:cs="Times New Roman"/>
          <w:sz w:val="24"/>
          <w:szCs w:val="24"/>
        </w:rPr>
      </w:pPr>
    </w:p>
    <w:p w14:paraId="14F5F9D8" w14:textId="77777777" w:rsidR="005B16C3" w:rsidRPr="003D6F19" w:rsidRDefault="0064279A" w:rsidP="0064279A">
      <w:pPr>
        <w:spacing w:line="276" w:lineRule="auto"/>
        <w:jc w:val="both"/>
        <w:rPr>
          <w:rFonts w:ascii="Times New Roman" w:hAnsi="Times New Roman" w:cs="Times New Roman"/>
          <w:b/>
          <w:bCs/>
          <w:sz w:val="24"/>
          <w:szCs w:val="24"/>
        </w:rPr>
      </w:pPr>
      <w:r w:rsidRPr="003D6F19">
        <w:rPr>
          <w:rFonts w:ascii="Times New Roman" w:hAnsi="Times New Roman" w:cs="Times New Roman"/>
          <w:b/>
          <w:bCs/>
          <w:sz w:val="24"/>
          <w:szCs w:val="24"/>
        </w:rPr>
        <w:t>2.</w:t>
      </w:r>
      <w:r w:rsidR="005B16C3" w:rsidRPr="003D6F19">
        <w:rPr>
          <w:rFonts w:ascii="Times New Roman" w:hAnsi="Times New Roman" w:cs="Times New Roman"/>
          <w:b/>
          <w:bCs/>
          <w:sz w:val="24"/>
          <w:szCs w:val="24"/>
        </w:rPr>
        <w:t xml:space="preserve"> </w:t>
      </w:r>
      <w:r w:rsidRPr="003D6F19">
        <w:rPr>
          <w:rFonts w:ascii="Times New Roman" w:hAnsi="Times New Roman" w:cs="Times New Roman"/>
          <w:b/>
          <w:bCs/>
          <w:sz w:val="24"/>
          <w:szCs w:val="24"/>
        </w:rPr>
        <w:t>Ananya and Kunal are conducting research on the adoption of artificial intelligence (AI) tools in improving customer service experiences in the banking industry. They aim to gather data from customers and banking professionals to understand perceptions, challenges, and opportunities associated with AI-driven customer service. As their supervisor, what steps would you recommend to them for designing a questionnaire that effectively captures the required data? Additionally, explain the key characteristics of a good questionnaire that they should consider before distributing it to respondents.</w:t>
      </w:r>
    </w:p>
    <w:p w14:paraId="50EF8417" w14:textId="77777777" w:rsidR="00D331AB" w:rsidRPr="00FD7910" w:rsidRDefault="00D331AB" w:rsidP="00D331AB">
      <w:pPr>
        <w:spacing w:line="276" w:lineRule="auto"/>
        <w:jc w:val="both"/>
        <w:rPr>
          <w:rFonts w:ascii="Times New Roman" w:hAnsi="Times New Roman" w:cs="Times New Roman"/>
          <w:b/>
          <w:bCs/>
          <w:sz w:val="24"/>
          <w:szCs w:val="24"/>
        </w:rPr>
      </w:pPr>
      <w:r w:rsidRPr="00FD7910">
        <w:rPr>
          <w:rFonts w:ascii="Times New Roman" w:hAnsi="Times New Roman" w:cs="Times New Roman"/>
          <w:b/>
          <w:bCs/>
          <w:sz w:val="24"/>
          <w:szCs w:val="24"/>
        </w:rPr>
        <w:t>Answer:</w:t>
      </w:r>
    </w:p>
    <w:p w14:paraId="0FAB3ABA" w14:textId="77777777" w:rsidR="00D331AB" w:rsidRPr="00FD7910" w:rsidRDefault="00D331AB" w:rsidP="00D331AB">
      <w:pPr>
        <w:spacing w:line="276" w:lineRule="auto"/>
        <w:jc w:val="both"/>
        <w:rPr>
          <w:rFonts w:ascii="Times New Roman" w:hAnsi="Times New Roman" w:cs="Times New Roman"/>
          <w:b/>
          <w:bCs/>
          <w:sz w:val="24"/>
          <w:szCs w:val="24"/>
        </w:rPr>
      </w:pPr>
      <w:r w:rsidRPr="00FD7910">
        <w:rPr>
          <w:rFonts w:ascii="Times New Roman" w:hAnsi="Times New Roman" w:cs="Times New Roman"/>
          <w:b/>
          <w:bCs/>
          <w:sz w:val="24"/>
          <w:szCs w:val="24"/>
          <w:u w:val="single"/>
        </w:rPr>
        <w:t>Introduction</w:t>
      </w:r>
      <w:r w:rsidRPr="00FD7910">
        <w:rPr>
          <w:rFonts w:ascii="Times New Roman" w:hAnsi="Times New Roman" w:cs="Times New Roman"/>
          <w:b/>
          <w:bCs/>
          <w:sz w:val="24"/>
          <w:szCs w:val="24"/>
        </w:rPr>
        <w:t>:</w:t>
      </w:r>
    </w:p>
    <w:p w14:paraId="49C7E671" w14:textId="77777777" w:rsidR="003D6F19" w:rsidRDefault="003D6F19" w:rsidP="003D6F19">
      <w:pPr>
        <w:spacing w:line="276" w:lineRule="auto"/>
        <w:jc w:val="both"/>
        <w:rPr>
          <w:rFonts w:ascii="Times New Roman" w:hAnsi="Times New Roman" w:cs="Times New Roman"/>
          <w:sz w:val="24"/>
          <w:szCs w:val="24"/>
        </w:rPr>
      </w:pPr>
      <w:r w:rsidRPr="003D6F19">
        <w:rPr>
          <w:rFonts w:ascii="Times New Roman" w:hAnsi="Times New Roman" w:cs="Times New Roman"/>
          <w:sz w:val="24"/>
          <w:szCs w:val="24"/>
        </w:rPr>
        <w:t>Ananya and Kunal are researching how artificial intelligence (AI) tools enhance customer service in the banking sector. Their study aims to collect insights from both customers and banking professionals to understand perceptions, challenges, and opportunities related to AI-driven customer interactions. To achieve reliable and meaningful results, they must design a well-structured questionnaire that effectively captures relevant data.</w:t>
      </w:r>
    </w:p>
    <w:p w14:paraId="42026AE0" w14:textId="52F98749" w:rsidR="00D331AB" w:rsidRDefault="003D6F19" w:rsidP="003D6F19">
      <w:pPr>
        <w:spacing w:line="276" w:lineRule="auto"/>
        <w:jc w:val="both"/>
        <w:rPr>
          <w:rFonts w:ascii="Times New Roman" w:hAnsi="Times New Roman" w:cs="Times New Roman"/>
          <w:sz w:val="24"/>
          <w:szCs w:val="24"/>
        </w:rPr>
      </w:pPr>
      <w:r w:rsidRPr="003D6F19">
        <w:rPr>
          <w:rFonts w:ascii="Times New Roman" w:hAnsi="Times New Roman" w:cs="Times New Roman"/>
          <w:sz w:val="24"/>
          <w:szCs w:val="24"/>
        </w:rPr>
        <w:t>As their supervisor, I recommend a systematic approach to questionnaire design, including defining clear objectives, selecting appropriate question types, and ensuring logical flow. Additionally, they should focus on key characteristics of a good questionnaire, such as clarity, neutrality, and ease of response, to maximize engagement and data accuracy. A well-designed questionnaire will provide valuable insights into AI adoption in banking and guide future improvements in customer service.</w:t>
      </w:r>
    </w:p>
    <w:p w14:paraId="7A5DB893" w14:textId="77777777" w:rsidR="004D6E28" w:rsidRPr="00FF5F02" w:rsidRDefault="004D6E28" w:rsidP="004D6E28">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787EC920" w14:textId="77777777" w:rsidR="004D6E28" w:rsidRPr="00FF5F02" w:rsidRDefault="004D6E28" w:rsidP="004D6E2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32F6B5DB" w14:textId="77777777" w:rsidR="004D6E28" w:rsidRPr="00FF5F02" w:rsidRDefault="004D6E28" w:rsidP="004D6E2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3DAB5552" w14:textId="77777777" w:rsidR="004D6E28" w:rsidRPr="00FF5F02" w:rsidRDefault="004D6E28" w:rsidP="004D6E2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70F4FE8E" w14:textId="77777777" w:rsidR="004D6E28" w:rsidRPr="00FF5F02" w:rsidRDefault="004D6E28" w:rsidP="004D6E2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01D690A4" w14:textId="77777777" w:rsidR="004D6E28" w:rsidRPr="00FF5F02" w:rsidRDefault="004D6E28" w:rsidP="004D6E28">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F778B38" w14:textId="77777777" w:rsidR="004D6E28" w:rsidRPr="00D20F89" w:rsidRDefault="004D6E28" w:rsidP="004D6E28">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47EDCB85" w14:textId="77777777" w:rsidR="003D6F19" w:rsidRDefault="003D6F19" w:rsidP="003D6F19">
      <w:pPr>
        <w:spacing w:line="276" w:lineRule="auto"/>
        <w:jc w:val="both"/>
        <w:rPr>
          <w:rFonts w:ascii="Times New Roman" w:hAnsi="Times New Roman" w:cs="Times New Roman"/>
          <w:sz w:val="24"/>
          <w:szCs w:val="24"/>
        </w:rPr>
      </w:pPr>
    </w:p>
    <w:p w14:paraId="405E70A4" w14:textId="77777777" w:rsidR="005B16C3" w:rsidRPr="003D6F19" w:rsidRDefault="0064279A" w:rsidP="0064279A">
      <w:pPr>
        <w:spacing w:line="276" w:lineRule="auto"/>
        <w:jc w:val="both"/>
        <w:rPr>
          <w:rFonts w:ascii="Times New Roman" w:hAnsi="Times New Roman" w:cs="Times New Roman"/>
          <w:b/>
          <w:bCs/>
          <w:sz w:val="24"/>
          <w:szCs w:val="24"/>
        </w:rPr>
      </w:pPr>
      <w:r w:rsidRPr="003D6F19">
        <w:rPr>
          <w:rFonts w:ascii="Times New Roman" w:hAnsi="Times New Roman" w:cs="Times New Roman"/>
          <w:b/>
          <w:bCs/>
          <w:sz w:val="24"/>
          <w:szCs w:val="24"/>
        </w:rPr>
        <w:t xml:space="preserve">3. A leading fintech company in India, </w:t>
      </w:r>
      <w:proofErr w:type="spellStart"/>
      <w:r w:rsidRPr="003D6F19">
        <w:rPr>
          <w:rFonts w:ascii="Times New Roman" w:hAnsi="Times New Roman" w:cs="Times New Roman"/>
          <w:b/>
          <w:bCs/>
          <w:sz w:val="24"/>
          <w:szCs w:val="24"/>
        </w:rPr>
        <w:t>PaySmart</w:t>
      </w:r>
      <w:proofErr w:type="spellEnd"/>
      <w:r w:rsidRPr="003D6F19">
        <w:rPr>
          <w:rFonts w:ascii="Times New Roman" w:hAnsi="Times New Roman" w:cs="Times New Roman"/>
          <w:b/>
          <w:bCs/>
          <w:sz w:val="24"/>
          <w:szCs w:val="24"/>
        </w:rPr>
        <w:t xml:space="preserve">, aims to expand its reach and improve the user experience of its mobile payment application. Despite a growing user base, the company faces challenges in understanding why some customers are reluctant to adopt mobile payment apps. Factors such as trust, usability, security concerns, and cultural influences seem to play significant roles. </w:t>
      </w:r>
      <w:proofErr w:type="spellStart"/>
      <w:r w:rsidRPr="003D6F19">
        <w:rPr>
          <w:rFonts w:ascii="Times New Roman" w:hAnsi="Times New Roman" w:cs="Times New Roman"/>
          <w:b/>
          <w:bCs/>
          <w:sz w:val="24"/>
          <w:szCs w:val="24"/>
        </w:rPr>
        <w:t>PaySmart</w:t>
      </w:r>
      <w:proofErr w:type="spellEnd"/>
      <w:r w:rsidRPr="003D6F19">
        <w:rPr>
          <w:rFonts w:ascii="Times New Roman" w:hAnsi="Times New Roman" w:cs="Times New Roman"/>
          <w:b/>
          <w:bCs/>
          <w:sz w:val="24"/>
          <w:szCs w:val="24"/>
        </w:rPr>
        <w:t xml:space="preserve"> wants to conduct a research study to explore these factors in detail and identify actionable insights to increase adoption rates among diverse user groups across urban and rural areas.</w:t>
      </w:r>
    </w:p>
    <w:p w14:paraId="5E720E62" w14:textId="54BA1DA5" w:rsidR="005B16C3" w:rsidRDefault="0064279A" w:rsidP="0064279A">
      <w:pPr>
        <w:spacing w:line="276" w:lineRule="auto"/>
        <w:jc w:val="both"/>
        <w:rPr>
          <w:rFonts w:ascii="Times New Roman" w:hAnsi="Times New Roman" w:cs="Times New Roman"/>
          <w:sz w:val="24"/>
          <w:szCs w:val="24"/>
        </w:rPr>
      </w:pPr>
      <w:r w:rsidRPr="003D6F19">
        <w:rPr>
          <w:rFonts w:ascii="Times New Roman" w:hAnsi="Times New Roman" w:cs="Times New Roman"/>
          <w:b/>
          <w:bCs/>
          <w:sz w:val="24"/>
          <w:szCs w:val="24"/>
        </w:rPr>
        <w:t>a. To answer the research question:</w:t>
      </w:r>
      <w:r w:rsidR="005B16C3" w:rsidRPr="003D6F19">
        <w:rPr>
          <w:rFonts w:ascii="Times New Roman" w:hAnsi="Times New Roman" w:cs="Times New Roman"/>
          <w:b/>
          <w:bCs/>
          <w:sz w:val="24"/>
          <w:szCs w:val="24"/>
        </w:rPr>
        <w:t xml:space="preserve"> “</w:t>
      </w:r>
      <w:r w:rsidRPr="003D6F19">
        <w:rPr>
          <w:rFonts w:ascii="Times New Roman" w:hAnsi="Times New Roman" w:cs="Times New Roman"/>
          <w:b/>
          <w:bCs/>
          <w:sz w:val="24"/>
          <w:szCs w:val="24"/>
        </w:rPr>
        <w:t>What factors influence the adoption of mobile payment</w:t>
      </w:r>
      <w:r w:rsidR="005B16C3" w:rsidRPr="003D6F19">
        <w:rPr>
          <w:rFonts w:ascii="Times New Roman" w:hAnsi="Times New Roman" w:cs="Times New Roman"/>
          <w:b/>
          <w:bCs/>
          <w:sz w:val="24"/>
          <w:szCs w:val="24"/>
        </w:rPr>
        <w:t xml:space="preserve"> </w:t>
      </w:r>
      <w:r w:rsidRPr="003D6F19">
        <w:rPr>
          <w:rFonts w:ascii="Times New Roman" w:hAnsi="Times New Roman" w:cs="Times New Roman"/>
          <w:b/>
          <w:bCs/>
          <w:sz w:val="24"/>
          <w:szCs w:val="24"/>
        </w:rPr>
        <w:t>applications</w:t>
      </w:r>
      <w:r w:rsidR="005B16C3" w:rsidRPr="003D6F19">
        <w:rPr>
          <w:rFonts w:ascii="Times New Roman" w:hAnsi="Times New Roman" w:cs="Times New Roman"/>
          <w:b/>
          <w:bCs/>
          <w:sz w:val="24"/>
          <w:szCs w:val="24"/>
        </w:rPr>
        <w:t xml:space="preserve"> </w:t>
      </w:r>
      <w:r w:rsidRPr="003D6F19">
        <w:rPr>
          <w:rFonts w:ascii="Times New Roman" w:hAnsi="Times New Roman" w:cs="Times New Roman"/>
          <w:b/>
          <w:bCs/>
          <w:sz w:val="24"/>
          <w:szCs w:val="24"/>
        </w:rPr>
        <w:t>in</w:t>
      </w:r>
      <w:r w:rsidR="005B16C3" w:rsidRPr="003D6F19">
        <w:rPr>
          <w:rFonts w:ascii="Times New Roman" w:hAnsi="Times New Roman" w:cs="Times New Roman"/>
          <w:b/>
          <w:bCs/>
          <w:sz w:val="24"/>
          <w:szCs w:val="24"/>
        </w:rPr>
        <w:t xml:space="preserve"> </w:t>
      </w:r>
      <w:r w:rsidRPr="003D6F19">
        <w:rPr>
          <w:rFonts w:ascii="Times New Roman" w:hAnsi="Times New Roman" w:cs="Times New Roman"/>
          <w:b/>
          <w:bCs/>
          <w:sz w:val="24"/>
          <w:szCs w:val="24"/>
        </w:rPr>
        <w:t>India,</w:t>
      </w:r>
      <w:r w:rsidR="005B16C3" w:rsidRPr="003D6F19">
        <w:rPr>
          <w:rFonts w:ascii="Times New Roman" w:hAnsi="Times New Roman" w:cs="Times New Roman"/>
          <w:b/>
          <w:bCs/>
          <w:sz w:val="24"/>
          <w:szCs w:val="24"/>
        </w:rPr>
        <w:t xml:space="preserve"> </w:t>
      </w:r>
      <w:r w:rsidRPr="003D6F19">
        <w:rPr>
          <w:rFonts w:ascii="Times New Roman" w:hAnsi="Times New Roman" w:cs="Times New Roman"/>
          <w:b/>
          <w:bCs/>
          <w:sz w:val="24"/>
          <w:szCs w:val="24"/>
        </w:rPr>
        <w:t>and</w:t>
      </w:r>
      <w:r w:rsidR="005B16C3" w:rsidRPr="003D6F19">
        <w:rPr>
          <w:rFonts w:ascii="Times New Roman" w:hAnsi="Times New Roman" w:cs="Times New Roman"/>
          <w:b/>
          <w:bCs/>
          <w:sz w:val="24"/>
          <w:szCs w:val="24"/>
        </w:rPr>
        <w:t xml:space="preserve"> </w:t>
      </w:r>
      <w:r w:rsidRPr="003D6F19">
        <w:rPr>
          <w:rFonts w:ascii="Times New Roman" w:hAnsi="Times New Roman" w:cs="Times New Roman"/>
          <w:b/>
          <w:bCs/>
          <w:sz w:val="24"/>
          <w:szCs w:val="24"/>
        </w:rPr>
        <w:t>how can fintech companies address barriers to enhance user acceptance?"</w:t>
      </w:r>
      <w:r w:rsidR="005B16C3" w:rsidRPr="003D6F19">
        <w:rPr>
          <w:rFonts w:ascii="Times New Roman" w:hAnsi="Times New Roman" w:cs="Times New Roman"/>
          <w:b/>
          <w:bCs/>
          <w:sz w:val="24"/>
          <w:szCs w:val="24"/>
        </w:rPr>
        <w:t xml:space="preserve"> </w:t>
      </w:r>
      <w:r w:rsidRPr="003D6F19">
        <w:rPr>
          <w:rFonts w:ascii="Times New Roman" w:hAnsi="Times New Roman" w:cs="Times New Roman"/>
          <w:b/>
          <w:bCs/>
          <w:sz w:val="24"/>
          <w:szCs w:val="24"/>
        </w:rPr>
        <w:t>Mention</w:t>
      </w:r>
      <w:r w:rsidR="005B16C3" w:rsidRPr="003D6F19">
        <w:rPr>
          <w:rFonts w:ascii="Times New Roman" w:hAnsi="Times New Roman" w:cs="Times New Roman"/>
          <w:b/>
          <w:bCs/>
          <w:sz w:val="24"/>
          <w:szCs w:val="24"/>
        </w:rPr>
        <w:t xml:space="preserve"> </w:t>
      </w:r>
      <w:r w:rsidRPr="003D6F19">
        <w:rPr>
          <w:rFonts w:ascii="Times New Roman" w:hAnsi="Times New Roman" w:cs="Times New Roman"/>
          <w:b/>
          <w:bCs/>
          <w:sz w:val="24"/>
          <w:szCs w:val="24"/>
        </w:rPr>
        <w:t>the</w:t>
      </w:r>
      <w:r w:rsidR="005B16C3" w:rsidRPr="003D6F19">
        <w:rPr>
          <w:rFonts w:ascii="Times New Roman" w:hAnsi="Times New Roman" w:cs="Times New Roman"/>
          <w:b/>
          <w:bCs/>
          <w:sz w:val="24"/>
          <w:szCs w:val="24"/>
        </w:rPr>
        <w:t xml:space="preserve"> </w:t>
      </w:r>
      <w:r w:rsidRPr="003D6F19">
        <w:rPr>
          <w:rFonts w:ascii="Times New Roman" w:hAnsi="Times New Roman" w:cs="Times New Roman"/>
          <w:b/>
          <w:bCs/>
          <w:sz w:val="24"/>
          <w:szCs w:val="24"/>
        </w:rPr>
        <w:t>steps</w:t>
      </w:r>
      <w:r w:rsidR="005B16C3" w:rsidRPr="003D6F19">
        <w:rPr>
          <w:rFonts w:ascii="Times New Roman" w:hAnsi="Times New Roman" w:cs="Times New Roman"/>
          <w:b/>
          <w:bCs/>
          <w:sz w:val="24"/>
          <w:szCs w:val="24"/>
        </w:rPr>
        <w:t xml:space="preserve"> </w:t>
      </w:r>
      <w:r w:rsidRPr="003D6F19">
        <w:rPr>
          <w:rFonts w:ascii="Times New Roman" w:hAnsi="Times New Roman" w:cs="Times New Roman"/>
          <w:b/>
          <w:bCs/>
          <w:sz w:val="24"/>
          <w:szCs w:val="24"/>
        </w:rPr>
        <w:t>you</w:t>
      </w:r>
      <w:r w:rsidR="005B16C3" w:rsidRPr="003D6F19">
        <w:rPr>
          <w:rFonts w:ascii="Times New Roman" w:hAnsi="Times New Roman" w:cs="Times New Roman"/>
          <w:b/>
          <w:bCs/>
          <w:sz w:val="24"/>
          <w:szCs w:val="24"/>
        </w:rPr>
        <w:t xml:space="preserve"> </w:t>
      </w:r>
      <w:r w:rsidRPr="003D6F19">
        <w:rPr>
          <w:rFonts w:ascii="Times New Roman" w:hAnsi="Times New Roman" w:cs="Times New Roman"/>
          <w:b/>
          <w:bCs/>
          <w:sz w:val="24"/>
          <w:szCs w:val="24"/>
        </w:rPr>
        <w:t>will</w:t>
      </w:r>
      <w:r w:rsidR="005B16C3" w:rsidRPr="003D6F19">
        <w:rPr>
          <w:rFonts w:ascii="Times New Roman" w:hAnsi="Times New Roman" w:cs="Times New Roman"/>
          <w:b/>
          <w:bCs/>
          <w:sz w:val="24"/>
          <w:szCs w:val="24"/>
        </w:rPr>
        <w:t xml:space="preserve"> </w:t>
      </w:r>
      <w:r w:rsidRPr="003D6F19">
        <w:rPr>
          <w:rFonts w:ascii="Times New Roman" w:hAnsi="Times New Roman" w:cs="Times New Roman"/>
          <w:b/>
          <w:bCs/>
          <w:sz w:val="24"/>
          <w:szCs w:val="24"/>
        </w:rPr>
        <w:t>include</w:t>
      </w:r>
      <w:r w:rsidR="005B16C3" w:rsidRPr="003D6F19">
        <w:rPr>
          <w:rFonts w:ascii="Times New Roman" w:hAnsi="Times New Roman" w:cs="Times New Roman"/>
          <w:b/>
          <w:bCs/>
          <w:sz w:val="24"/>
          <w:szCs w:val="24"/>
        </w:rPr>
        <w:t xml:space="preserve"> </w:t>
      </w:r>
      <w:r w:rsidRPr="003D6F19">
        <w:rPr>
          <w:rFonts w:ascii="Times New Roman" w:hAnsi="Times New Roman" w:cs="Times New Roman"/>
          <w:b/>
          <w:bCs/>
          <w:sz w:val="24"/>
          <w:szCs w:val="24"/>
        </w:rPr>
        <w:t>to</w:t>
      </w:r>
      <w:r w:rsidR="005B16C3" w:rsidRPr="003D6F19">
        <w:rPr>
          <w:rFonts w:ascii="Times New Roman" w:hAnsi="Times New Roman" w:cs="Times New Roman"/>
          <w:b/>
          <w:bCs/>
          <w:sz w:val="24"/>
          <w:szCs w:val="24"/>
        </w:rPr>
        <w:t xml:space="preserve"> </w:t>
      </w:r>
      <w:r w:rsidRPr="003D6F19">
        <w:rPr>
          <w:rFonts w:ascii="Times New Roman" w:hAnsi="Times New Roman" w:cs="Times New Roman"/>
          <w:b/>
          <w:bCs/>
          <w:sz w:val="24"/>
          <w:szCs w:val="24"/>
        </w:rPr>
        <w:t>perform</w:t>
      </w:r>
      <w:r w:rsidR="005B16C3" w:rsidRPr="003D6F19">
        <w:rPr>
          <w:rFonts w:ascii="Times New Roman" w:hAnsi="Times New Roman" w:cs="Times New Roman"/>
          <w:b/>
          <w:bCs/>
          <w:sz w:val="24"/>
          <w:szCs w:val="24"/>
        </w:rPr>
        <w:t xml:space="preserve"> </w:t>
      </w:r>
      <w:r w:rsidRPr="003D6F19">
        <w:rPr>
          <w:rFonts w:ascii="Times New Roman" w:hAnsi="Times New Roman" w:cs="Times New Roman"/>
          <w:b/>
          <w:bCs/>
          <w:sz w:val="24"/>
          <w:szCs w:val="24"/>
        </w:rPr>
        <w:t>a</w:t>
      </w:r>
      <w:r w:rsidR="005B16C3" w:rsidRPr="003D6F19">
        <w:rPr>
          <w:rFonts w:ascii="Times New Roman" w:hAnsi="Times New Roman" w:cs="Times New Roman"/>
          <w:b/>
          <w:bCs/>
          <w:sz w:val="24"/>
          <w:szCs w:val="24"/>
        </w:rPr>
        <w:t xml:space="preserve"> </w:t>
      </w:r>
      <w:r w:rsidRPr="003D6F19">
        <w:rPr>
          <w:rFonts w:ascii="Times New Roman" w:hAnsi="Times New Roman" w:cs="Times New Roman"/>
          <w:b/>
          <w:bCs/>
          <w:sz w:val="24"/>
          <w:szCs w:val="24"/>
        </w:rPr>
        <w:t>Literature</w:t>
      </w:r>
      <w:r w:rsidR="005B16C3" w:rsidRPr="003D6F19">
        <w:rPr>
          <w:rFonts w:ascii="Times New Roman" w:hAnsi="Times New Roman" w:cs="Times New Roman"/>
          <w:b/>
          <w:bCs/>
          <w:sz w:val="24"/>
          <w:szCs w:val="24"/>
        </w:rPr>
        <w:t xml:space="preserve"> </w:t>
      </w:r>
      <w:r w:rsidRPr="003D6F19">
        <w:rPr>
          <w:rFonts w:ascii="Times New Roman" w:hAnsi="Times New Roman" w:cs="Times New Roman"/>
          <w:b/>
          <w:bCs/>
          <w:sz w:val="24"/>
          <w:szCs w:val="24"/>
        </w:rPr>
        <w:t>Review</w:t>
      </w:r>
      <w:r w:rsidR="005B16C3" w:rsidRPr="003D6F19">
        <w:rPr>
          <w:rFonts w:ascii="Times New Roman" w:hAnsi="Times New Roman" w:cs="Times New Roman"/>
          <w:b/>
          <w:bCs/>
          <w:sz w:val="24"/>
          <w:szCs w:val="24"/>
        </w:rPr>
        <w:t xml:space="preserve"> </w:t>
      </w:r>
      <w:r w:rsidRPr="003D6F19">
        <w:rPr>
          <w:rFonts w:ascii="Times New Roman" w:hAnsi="Times New Roman" w:cs="Times New Roman"/>
          <w:b/>
          <w:bCs/>
          <w:sz w:val="24"/>
          <w:szCs w:val="24"/>
        </w:rPr>
        <w:t>on</w:t>
      </w:r>
      <w:r w:rsidR="005B16C3" w:rsidRPr="003D6F19">
        <w:rPr>
          <w:rFonts w:ascii="Times New Roman" w:hAnsi="Times New Roman" w:cs="Times New Roman"/>
          <w:b/>
          <w:bCs/>
          <w:sz w:val="24"/>
          <w:szCs w:val="24"/>
        </w:rPr>
        <w:t xml:space="preserve"> </w:t>
      </w:r>
      <w:r w:rsidRPr="003D6F19">
        <w:rPr>
          <w:rFonts w:ascii="Times New Roman" w:hAnsi="Times New Roman" w:cs="Times New Roman"/>
          <w:b/>
          <w:bCs/>
          <w:sz w:val="24"/>
          <w:szCs w:val="24"/>
        </w:rPr>
        <w:t>understanding factors influencing mobile payment app adoption in India.</w:t>
      </w:r>
    </w:p>
    <w:p w14:paraId="329FE053" w14:textId="77777777" w:rsidR="00D331AB" w:rsidRPr="00FD7910" w:rsidRDefault="00D331AB" w:rsidP="00D331AB">
      <w:pPr>
        <w:spacing w:line="276" w:lineRule="auto"/>
        <w:jc w:val="both"/>
        <w:rPr>
          <w:rFonts w:ascii="Times New Roman" w:hAnsi="Times New Roman" w:cs="Times New Roman"/>
          <w:b/>
          <w:bCs/>
          <w:sz w:val="24"/>
          <w:szCs w:val="24"/>
        </w:rPr>
      </w:pPr>
      <w:r w:rsidRPr="00FD7910">
        <w:rPr>
          <w:rFonts w:ascii="Times New Roman" w:hAnsi="Times New Roman" w:cs="Times New Roman"/>
          <w:b/>
          <w:bCs/>
          <w:sz w:val="24"/>
          <w:szCs w:val="24"/>
        </w:rPr>
        <w:t>Answer:</w:t>
      </w:r>
    </w:p>
    <w:p w14:paraId="3A6DA3FF" w14:textId="77777777" w:rsidR="00D331AB" w:rsidRPr="00FD7910" w:rsidRDefault="00D331AB" w:rsidP="00D331AB">
      <w:pPr>
        <w:spacing w:line="276" w:lineRule="auto"/>
        <w:jc w:val="both"/>
        <w:rPr>
          <w:rFonts w:ascii="Times New Roman" w:hAnsi="Times New Roman" w:cs="Times New Roman"/>
          <w:b/>
          <w:bCs/>
          <w:sz w:val="24"/>
          <w:szCs w:val="24"/>
        </w:rPr>
      </w:pPr>
      <w:r w:rsidRPr="00FD7910">
        <w:rPr>
          <w:rFonts w:ascii="Times New Roman" w:hAnsi="Times New Roman" w:cs="Times New Roman"/>
          <w:b/>
          <w:bCs/>
          <w:sz w:val="24"/>
          <w:szCs w:val="24"/>
          <w:u w:val="single"/>
        </w:rPr>
        <w:t>Introduction</w:t>
      </w:r>
      <w:r w:rsidRPr="00FD7910">
        <w:rPr>
          <w:rFonts w:ascii="Times New Roman" w:hAnsi="Times New Roman" w:cs="Times New Roman"/>
          <w:b/>
          <w:bCs/>
          <w:sz w:val="24"/>
          <w:szCs w:val="24"/>
        </w:rPr>
        <w:t>:</w:t>
      </w:r>
    </w:p>
    <w:p w14:paraId="7EE8AC1C" w14:textId="5BA76595" w:rsidR="00D331AB" w:rsidRDefault="003D6F19" w:rsidP="0064279A">
      <w:pPr>
        <w:spacing w:line="276" w:lineRule="auto"/>
        <w:jc w:val="both"/>
        <w:rPr>
          <w:rFonts w:ascii="Times New Roman" w:hAnsi="Times New Roman" w:cs="Times New Roman"/>
          <w:sz w:val="24"/>
          <w:szCs w:val="24"/>
        </w:rPr>
      </w:pPr>
      <w:r w:rsidRPr="003D6F19">
        <w:rPr>
          <w:rFonts w:ascii="Times New Roman" w:hAnsi="Times New Roman" w:cs="Times New Roman"/>
          <w:sz w:val="24"/>
          <w:szCs w:val="24"/>
        </w:rPr>
        <w:t xml:space="preserve">A literature review on mobile payment app adoption in India is essential for understanding key influencing factors and barriers. This review will explore existing research on trust, usability, security concerns, and cultural influences that affect user adoption. By </w:t>
      </w:r>
      <w:proofErr w:type="spellStart"/>
      <w:r w:rsidRPr="003D6F19">
        <w:rPr>
          <w:rFonts w:ascii="Times New Roman" w:hAnsi="Times New Roman" w:cs="Times New Roman"/>
          <w:sz w:val="24"/>
          <w:szCs w:val="24"/>
        </w:rPr>
        <w:t>analyzing</w:t>
      </w:r>
      <w:proofErr w:type="spellEnd"/>
      <w:r w:rsidRPr="003D6F19">
        <w:rPr>
          <w:rFonts w:ascii="Times New Roman" w:hAnsi="Times New Roman" w:cs="Times New Roman"/>
          <w:sz w:val="24"/>
          <w:szCs w:val="24"/>
        </w:rPr>
        <w:t xml:space="preserve"> academic papers, industry reports, and case studies, fintech companies like </w:t>
      </w:r>
      <w:proofErr w:type="spellStart"/>
      <w:r w:rsidRPr="003D6F19">
        <w:rPr>
          <w:rFonts w:ascii="Times New Roman" w:hAnsi="Times New Roman" w:cs="Times New Roman"/>
          <w:sz w:val="24"/>
          <w:szCs w:val="24"/>
        </w:rPr>
        <w:t>PaySmart</w:t>
      </w:r>
      <w:proofErr w:type="spellEnd"/>
      <w:r w:rsidRPr="003D6F19">
        <w:rPr>
          <w:rFonts w:ascii="Times New Roman" w:hAnsi="Times New Roman" w:cs="Times New Roman"/>
          <w:sz w:val="24"/>
          <w:szCs w:val="24"/>
        </w:rPr>
        <w:t xml:space="preserve"> can gain valuable insights into user behavior. The review will help identify research gaps and effective strategies to enhance adoption across urban and rural areas, ultimately guiding </w:t>
      </w:r>
      <w:proofErr w:type="spellStart"/>
      <w:r w:rsidRPr="003D6F19">
        <w:rPr>
          <w:rFonts w:ascii="Times New Roman" w:hAnsi="Times New Roman" w:cs="Times New Roman"/>
          <w:sz w:val="24"/>
          <w:szCs w:val="24"/>
        </w:rPr>
        <w:t>PaySmart</w:t>
      </w:r>
      <w:proofErr w:type="spellEnd"/>
      <w:r w:rsidRPr="003D6F19">
        <w:rPr>
          <w:rFonts w:ascii="Times New Roman" w:hAnsi="Times New Roman" w:cs="Times New Roman"/>
          <w:sz w:val="24"/>
          <w:szCs w:val="24"/>
        </w:rPr>
        <w:t xml:space="preserve"> in addressing user concerns and improving mobile payment experiences.</w:t>
      </w:r>
    </w:p>
    <w:p w14:paraId="48249A32" w14:textId="77777777" w:rsidR="004D6E28" w:rsidRPr="00FF5F02" w:rsidRDefault="004D6E28" w:rsidP="004D6E28">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lastRenderedPageBreak/>
        <w:t xml:space="preserve">This is partially solved sample </w:t>
      </w:r>
      <w:r>
        <w:rPr>
          <w:rFonts w:ascii="Times New Roman" w:hAnsi="Times New Roman" w:cs="Times New Roman"/>
          <w:b/>
          <w:bCs/>
          <w:color w:val="FF0000"/>
          <w:sz w:val="28"/>
          <w:szCs w:val="28"/>
        </w:rPr>
        <w:t>answer</w:t>
      </w:r>
    </w:p>
    <w:p w14:paraId="3F3C3925" w14:textId="77777777" w:rsidR="004D6E28" w:rsidRPr="00FF5F02" w:rsidRDefault="004D6E28" w:rsidP="004D6E2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04691723" w14:textId="77777777" w:rsidR="004D6E28" w:rsidRPr="00FF5F02" w:rsidRDefault="004D6E28" w:rsidP="004D6E2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4EA95342" w14:textId="77777777" w:rsidR="004D6E28" w:rsidRPr="00FF5F02" w:rsidRDefault="004D6E28" w:rsidP="004D6E2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0EBF7FF" w14:textId="77777777" w:rsidR="004D6E28" w:rsidRPr="00FF5F02" w:rsidRDefault="004D6E28" w:rsidP="004D6E2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0795D67E" w14:textId="77777777" w:rsidR="004D6E28" w:rsidRPr="00FF5F02" w:rsidRDefault="004D6E28" w:rsidP="004D6E28">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A5265FC" w14:textId="77777777" w:rsidR="004D6E28" w:rsidRPr="00D20F89" w:rsidRDefault="004D6E28" w:rsidP="004D6E28">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1A52977B" w14:textId="77777777" w:rsidR="003D6F19" w:rsidRDefault="003D6F19" w:rsidP="0064279A">
      <w:pPr>
        <w:spacing w:line="276" w:lineRule="auto"/>
        <w:jc w:val="both"/>
        <w:rPr>
          <w:rFonts w:ascii="Times New Roman" w:hAnsi="Times New Roman" w:cs="Times New Roman"/>
          <w:sz w:val="24"/>
          <w:szCs w:val="24"/>
        </w:rPr>
      </w:pPr>
    </w:p>
    <w:p w14:paraId="55F5062C" w14:textId="764BE7EB" w:rsidR="0064279A" w:rsidRPr="002105D3" w:rsidRDefault="0064279A" w:rsidP="0064279A">
      <w:pPr>
        <w:spacing w:line="276" w:lineRule="auto"/>
        <w:jc w:val="both"/>
        <w:rPr>
          <w:rFonts w:ascii="Times New Roman" w:hAnsi="Times New Roman" w:cs="Times New Roman"/>
          <w:b/>
          <w:bCs/>
          <w:sz w:val="24"/>
          <w:szCs w:val="24"/>
        </w:rPr>
      </w:pPr>
      <w:r w:rsidRPr="002105D3">
        <w:rPr>
          <w:rFonts w:ascii="Times New Roman" w:hAnsi="Times New Roman" w:cs="Times New Roman"/>
          <w:b/>
          <w:bCs/>
          <w:sz w:val="24"/>
          <w:szCs w:val="24"/>
        </w:rPr>
        <w:t>b.</w:t>
      </w:r>
      <w:r w:rsidR="002105D3" w:rsidRPr="002105D3">
        <w:rPr>
          <w:rFonts w:ascii="Times New Roman" w:hAnsi="Times New Roman" w:cs="Times New Roman"/>
          <w:b/>
          <w:bCs/>
          <w:sz w:val="24"/>
          <w:szCs w:val="24"/>
        </w:rPr>
        <w:t xml:space="preserve"> </w:t>
      </w:r>
      <w:r w:rsidRPr="002105D3">
        <w:rPr>
          <w:rFonts w:ascii="Times New Roman" w:hAnsi="Times New Roman" w:cs="Times New Roman"/>
          <w:b/>
          <w:bCs/>
          <w:sz w:val="24"/>
          <w:szCs w:val="24"/>
        </w:rPr>
        <w:t>Discuss the steps you will take to conduct this research and answer the research question: What factors influence the adoption of mobile payment applications in India, and how can fintech companies address barriers to enhance user acceptance?".</w:t>
      </w:r>
    </w:p>
    <w:p w14:paraId="3EDA31E1" w14:textId="77777777" w:rsidR="00D331AB" w:rsidRPr="00FD7910" w:rsidRDefault="00D331AB" w:rsidP="00D331AB">
      <w:pPr>
        <w:spacing w:line="276" w:lineRule="auto"/>
        <w:jc w:val="both"/>
        <w:rPr>
          <w:rFonts w:ascii="Times New Roman" w:hAnsi="Times New Roman" w:cs="Times New Roman"/>
          <w:b/>
          <w:bCs/>
          <w:sz w:val="24"/>
          <w:szCs w:val="24"/>
        </w:rPr>
      </w:pPr>
      <w:r w:rsidRPr="00FD7910">
        <w:rPr>
          <w:rFonts w:ascii="Times New Roman" w:hAnsi="Times New Roman" w:cs="Times New Roman"/>
          <w:b/>
          <w:bCs/>
          <w:sz w:val="24"/>
          <w:szCs w:val="24"/>
        </w:rPr>
        <w:t>Answer:</w:t>
      </w:r>
    </w:p>
    <w:p w14:paraId="53B8658B" w14:textId="77777777" w:rsidR="00D331AB" w:rsidRPr="00FD7910" w:rsidRDefault="00D331AB" w:rsidP="00D331AB">
      <w:pPr>
        <w:spacing w:line="276" w:lineRule="auto"/>
        <w:jc w:val="both"/>
        <w:rPr>
          <w:rFonts w:ascii="Times New Roman" w:hAnsi="Times New Roman" w:cs="Times New Roman"/>
          <w:b/>
          <w:bCs/>
          <w:sz w:val="24"/>
          <w:szCs w:val="24"/>
        </w:rPr>
      </w:pPr>
      <w:r w:rsidRPr="00FD7910">
        <w:rPr>
          <w:rFonts w:ascii="Times New Roman" w:hAnsi="Times New Roman" w:cs="Times New Roman"/>
          <w:b/>
          <w:bCs/>
          <w:sz w:val="24"/>
          <w:szCs w:val="24"/>
          <w:u w:val="single"/>
        </w:rPr>
        <w:t>Introduction</w:t>
      </w:r>
      <w:r w:rsidRPr="00FD7910">
        <w:rPr>
          <w:rFonts w:ascii="Times New Roman" w:hAnsi="Times New Roman" w:cs="Times New Roman"/>
          <w:b/>
          <w:bCs/>
          <w:sz w:val="24"/>
          <w:szCs w:val="24"/>
        </w:rPr>
        <w:t>:</w:t>
      </w:r>
    </w:p>
    <w:p w14:paraId="15C1BF40" w14:textId="561CD267" w:rsidR="002105D3" w:rsidRDefault="002105D3" w:rsidP="0064279A">
      <w:pPr>
        <w:spacing w:line="276" w:lineRule="auto"/>
        <w:jc w:val="both"/>
        <w:rPr>
          <w:rFonts w:ascii="Times New Roman" w:hAnsi="Times New Roman" w:cs="Times New Roman"/>
          <w:sz w:val="24"/>
          <w:szCs w:val="24"/>
        </w:rPr>
      </w:pPr>
      <w:r w:rsidRPr="002105D3">
        <w:rPr>
          <w:rFonts w:ascii="Times New Roman" w:hAnsi="Times New Roman" w:cs="Times New Roman"/>
          <w:sz w:val="24"/>
          <w:szCs w:val="24"/>
        </w:rPr>
        <w:t xml:space="preserve">To understand the factors influencing mobile payment app adoption in India, a structured research approach is essential. This study will explore key barriers such as trust, usability, security concerns, and cultural influences, aiming to provide actionable insights for fintech companies like </w:t>
      </w:r>
      <w:proofErr w:type="spellStart"/>
      <w:r w:rsidRPr="002105D3">
        <w:rPr>
          <w:rFonts w:ascii="Times New Roman" w:hAnsi="Times New Roman" w:cs="Times New Roman"/>
          <w:sz w:val="24"/>
          <w:szCs w:val="24"/>
        </w:rPr>
        <w:t>PaySmart</w:t>
      </w:r>
      <w:proofErr w:type="spellEnd"/>
      <w:r w:rsidRPr="002105D3">
        <w:rPr>
          <w:rFonts w:ascii="Times New Roman" w:hAnsi="Times New Roman" w:cs="Times New Roman"/>
          <w:sz w:val="24"/>
          <w:szCs w:val="24"/>
        </w:rPr>
        <w:t xml:space="preserve">. The research process will involve defining objectives, reviewing existing literature, selecting an appropriate methodology, </w:t>
      </w:r>
      <w:proofErr w:type="gramStart"/>
      <w:r w:rsidRPr="002105D3">
        <w:rPr>
          <w:rFonts w:ascii="Times New Roman" w:hAnsi="Times New Roman" w:cs="Times New Roman"/>
          <w:sz w:val="24"/>
          <w:szCs w:val="24"/>
        </w:rPr>
        <w:t>collecting</w:t>
      </w:r>
      <w:proofErr w:type="gramEnd"/>
      <w:r w:rsidRPr="002105D3">
        <w:rPr>
          <w:rFonts w:ascii="Times New Roman" w:hAnsi="Times New Roman" w:cs="Times New Roman"/>
          <w:sz w:val="24"/>
          <w:szCs w:val="24"/>
        </w:rPr>
        <w:t xml:space="preserve"> and </w:t>
      </w:r>
      <w:proofErr w:type="spellStart"/>
      <w:r w:rsidRPr="002105D3">
        <w:rPr>
          <w:rFonts w:ascii="Times New Roman" w:hAnsi="Times New Roman" w:cs="Times New Roman"/>
          <w:sz w:val="24"/>
          <w:szCs w:val="24"/>
        </w:rPr>
        <w:t>analyzing</w:t>
      </w:r>
      <w:proofErr w:type="spellEnd"/>
      <w:r w:rsidRPr="002105D3">
        <w:rPr>
          <w:rFonts w:ascii="Times New Roman" w:hAnsi="Times New Roman" w:cs="Times New Roman"/>
          <w:sz w:val="24"/>
          <w:szCs w:val="24"/>
        </w:rPr>
        <w:t xml:space="preserve"> data, and deriving recommendations. By systematically addressing these factors, the study will help </w:t>
      </w:r>
      <w:proofErr w:type="spellStart"/>
      <w:r w:rsidRPr="002105D3">
        <w:rPr>
          <w:rFonts w:ascii="Times New Roman" w:hAnsi="Times New Roman" w:cs="Times New Roman"/>
          <w:sz w:val="24"/>
          <w:szCs w:val="24"/>
        </w:rPr>
        <w:t>PaySmart</w:t>
      </w:r>
      <w:proofErr w:type="spellEnd"/>
      <w:r w:rsidRPr="002105D3">
        <w:rPr>
          <w:rFonts w:ascii="Times New Roman" w:hAnsi="Times New Roman" w:cs="Times New Roman"/>
          <w:sz w:val="24"/>
          <w:szCs w:val="24"/>
        </w:rPr>
        <w:t xml:space="preserve"> enhance user acceptance and improve mobile payment experiences across diverse urban and rural demographics.</w:t>
      </w:r>
    </w:p>
    <w:p w14:paraId="661F2F97" w14:textId="77777777" w:rsidR="004D6E28" w:rsidRPr="00FF5F02" w:rsidRDefault="004D6E28" w:rsidP="004D6E28">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57192CA" w14:textId="77777777" w:rsidR="004D6E28" w:rsidRPr="00FF5F02" w:rsidRDefault="004D6E28" w:rsidP="004D6E2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01192E8C" w14:textId="77777777" w:rsidR="004D6E28" w:rsidRPr="00FF5F02" w:rsidRDefault="004D6E28" w:rsidP="004D6E2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3E1B5832" w14:textId="77777777" w:rsidR="004D6E28" w:rsidRPr="00FF5F02" w:rsidRDefault="004D6E28" w:rsidP="004D6E2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A135DDE" w14:textId="77777777" w:rsidR="004D6E28" w:rsidRPr="00FF5F02" w:rsidRDefault="004D6E28" w:rsidP="004D6E28">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1404DB94" w14:textId="77777777" w:rsidR="004D6E28" w:rsidRPr="00FF5F02" w:rsidRDefault="004D6E28" w:rsidP="004D6E28">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9686CA6" w14:textId="77777777" w:rsidR="004D6E28" w:rsidRPr="00D20F89" w:rsidRDefault="004D6E28" w:rsidP="004D6E28">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66680023" w14:textId="77777777" w:rsidR="00D331AB" w:rsidRPr="0064279A" w:rsidRDefault="00D331AB" w:rsidP="0064279A">
      <w:pPr>
        <w:spacing w:line="276" w:lineRule="auto"/>
        <w:jc w:val="both"/>
        <w:rPr>
          <w:rFonts w:ascii="Times New Roman" w:hAnsi="Times New Roman" w:cs="Times New Roman"/>
          <w:sz w:val="24"/>
          <w:szCs w:val="24"/>
        </w:rPr>
      </w:pPr>
    </w:p>
    <w:p w14:paraId="00AE9FDD" w14:textId="77777777" w:rsidR="002B5A6B" w:rsidRPr="0064279A" w:rsidRDefault="002B5A6B" w:rsidP="0064279A">
      <w:pPr>
        <w:spacing w:line="276" w:lineRule="auto"/>
        <w:jc w:val="both"/>
        <w:rPr>
          <w:rFonts w:ascii="Times New Roman" w:hAnsi="Times New Roman" w:cs="Times New Roman"/>
          <w:sz w:val="24"/>
          <w:szCs w:val="24"/>
        </w:rPr>
      </w:pPr>
    </w:p>
    <w:sectPr w:rsidR="002B5A6B" w:rsidRPr="0064279A" w:rsidSect="008A2433">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79A"/>
    <w:rsid w:val="00096078"/>
    <w:rsid w:val="000E6F71"/>
    <w:rsid w:val="00143C06"/>
    <w:rsid w:val="00171F07"/>
    <w:rsid w:val="001F0B14"/>
    <w:rsid w:val="001F6B1A"/>
    <w:rsid w:val="002105D3"/>
    <w:rsid w:val="00261E90"/>
    <w:rsid w:val="002B5A6B"/>
    <w:rsid w:val="00387D44"/>
    <w:rsid w:val="003B38AE"/>
    <w:rsid w:val="003B59D5"/>
    <w:rsid w:val="003D6F19"/>
    <w:rsid w:val="004C5345"/>
    <w:rsid w:val="004D6E28"/>
    <w:rsid w:val="00533E2B"/>
    <w:rsid w:val="005B16C3"/>
    <w:rsid w:val="0064279A"/>
    <w:rsid w:val="0081779F"/>
    <w:rsid w:val="0084217A"/>
    <w:rsid w:val="008A2433"/>
    <w:rsid w:val="008A3539"/>
    <w:rsid w:val="008A4EAB"/>
    <w:rsid w:val="008D1260"/>
    <w:rsid w:val="008D4BCC"/>
    <w:rsid w:val="009B4D78"/>
    <w:rsid w:val="00B071E9"/>
    <w:rsid w:val="00B072C9"/>
    <w:rsid w:val="00B32C6E"/>
    <w:rsid w:val="00BE6F6D"/>
    <w:rsid w:val="00C371E8"/>
    <w:rsid w:val="00C406FF"/>
    <w:rsid w:val="00C60BCB"/>
    <w:rsid w:val="00C82637"/>
    <w:rsid w:val="00D331AB"/>
    <w:rsid w:val="00FD3359"/>
    <w:rsid w:val="00FD7910"/>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D41E3"/>
  <w15:chartTrackingRefBased/>
  <w15:docId w15:val="{2DCBA57F-0246-43C0-8A6D-2674F727C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27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427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4279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4279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4279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427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27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27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27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79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4279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4279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4279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4279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427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27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27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279A"/>
    <w:rPr>
      <w:rFonts w:eastAsiaTheme="majorEastAsia" w:cstheme="majorBidi"/>
      <w:color w:val="272727" w:themeColor="text1" w:themeTint="D8"/>
    </w:rPr>
  </w:style>
  <w:style w:type="paragraph" w:styleId="Title">
    <w:name w:val="Title"/>
    <w:basedOn w:val="Normal"/>
    <w:next w:val="Normal"/>
    <w:link w:val="TitleChar"/>
    <w:uiPriority w:val="10"/>
    <w:qFormat/>
    <w:rsid w:val="006427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27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27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27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279A"/>
    <w:pPr>
      <w:spacing w:before="160"/>
      <w:jc w:val="center"/>
    </w:pPr>
    <w:rPr>
      <w:i/>
      <w:iCs/>
      <w:color w:val="404040" w:themeColor="text1" w:themeTint="BF"/>
    </w:rPr>
  </w:style>
  <w:style w:type="character" w:customStyle="1" w:styleId="QuoteChar">
    <w:name w:val="Quote Char"/>
    <w:basedOn w:val="DefaultParagraphFont"/>
    <w:link w:val="Quote"/>
    <w:uiPriority w:val="29"/>
    <w:rsid w:val="0064279A"/>
    <w:rPr>
      <w:i/>
      <w:iCs/>
      <w:color w:val="404040" w:themeColor="text1" w:themeTint="BF"/>
    </w:rPr>
  </w:style>
  <w:style w:type="paragraph" w:styleId="ListParagraph">
    <w:name w:val="List Paragraph"/>
    <w:basedOn w:val="Normal"/>
    <w:uiPriority w:val="34"/>
    <w:qFormat/>
    <w:rsid w:val="0064279A"/>
    <w:pPr>
      <w:ind w:left="720"/>
      <w:contextualSpacing/>
    </w:pPr>
  </w:style>
  <w:style w:type="character" w:styleId="IntenseEmphasis">
    <w:name w:val="Intense Emphasis"/>
    <w:basedOn w:val="DefaultParagraphFont"/>
    <w:uiPriority w:val="21"/>
    <w:qFormat/>
    <w:rsid w:val="0064279A"/>
    <w:rPr>
      <w:i/>
      <w:iCs/>
      <w:color w:val="2F5496" w:themeColor="accent1" w:themeShade="BF"/>
    </w:rPr>
  </w:style>
  <w:style w:type="paragraph" w:styleId="IntenseQuote">
    <w:name w:val="Intense Quote"/>
    <w:basedOn w:val="Normal"/>
    <w:next w:val="Normal"/>
    <w:link w:val="IntenseQuoteChar"/>
    <w:uiPriority w:val="30"/>
    <w:qFormat/>
    <w:rsid w:val="006427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4279A"/>
    <w:rPr>
      <w:i/>
      <w:iCs/>
      <w:color w:val="2F5496" w:themeColor="accent1" w:themeShade="BF"/>
    </w:rPr>
  </w:style>
  <w:style w:type="character" w:styleId="IntenseReference">
    <w:name w:val="Intense Reference"/>
    <w:basedOn w:val="DefaultParagraphFont"/>
    <w:uiPriority w:val="32"/>
    <w:qFormat/>
    <w:rsid w:val="0064279A"/>
    <w:rPr>
      <w:b/>
      <w:bCs/>
      <w:smallCaps/>
      <w:color w:val="2F5496" w:themeColor="accent1" w:themeShade="BF"/>
      <w:spacing w:val="5"/>
    </w:rPr>
  </w:style>
  <w:style w:type="character" w:styleId="Hyperlink">
    <w:name w:val="Hyperlink"/>
    <w:basedOn w:val="DefaultParagraphFont"/>
    <w:uiPriority w:val="99"/>
    <w:unhideWhenUsed/>
    <w:rsid w:val="004D6E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1345</Words>
  <Characters>7667</Characters>
  <Application>Microsoft Office Word</Application>
  <DocSecurity>0</DocSecurity>
  <Lines>63</Lines>
  <Paragraphs>17</Paragraphs>
  <ScaleCrop>false</ScaleCrop>
  <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14</cp:revision>
  <dcterms:created xsi:type="dcterms:W3CDTF">2025-03-04T14:08:00Z</dcterms:created>
  <dcterms:modified xsi:type="dcterms:W3CDTF">2025-03-05T06:06:00Z</dcterms:modified>
</cp:coreProperties>
</file>